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1F8D" w14:textId="1BFCCE4E" w:rsidR="00400B89" w:rsidRPr="00934E6C" w:rsidRDefault="00710F8E" w:rsidP="00481D92">
      <w:pPr>
        <w:jc w:val="center"/>
        <w:rPr>
          <w:b/>
          <w:bCs/>
          <w:szCs w:val="24"/>
          <w:lang w:eastAsia="en-US"/>
        </w:rPr>
      </w:pPr>
      <w:r w:rsidRPr="00934E6C">
        <w:rPr>
          <w:b/>
          <w:caps/>
          <w:szCs w:val="24"/>
          <w:highlight w:val="yellow"/>
        </w:rPr>
        <w:t>(</w:t>
      </w:r>
      <w:r w:rsidR="00C02172" w:rsidRPr="00934E6C">
        <w:rPr>
          <w:b/>
          <w:caps/>
          <w:szCs w:val="24"/>
          <w:highlight w:val="yellow"/>
        </w:rPr>
        <w:t>pavadinimas</w:t>
      </w:r>
      <w:r w:rsidRPr="00934E6C">
        <w:rPr>
          <w:b/>
          <w:caps/>
          <w:szCs w:val="24"/>
          <w:highlight w:val="yellow"/>
        </w:rPr>
        <w:t>)</w:t>
      </w:r>
      <w:r w:rsidR="00C02172" w:rsidRPr="00934E6C">
        <w:rPr>
          <w:b/>
          <w:caps/>
          <w:szCs w:val="24"/>
        </w:rPr>
        <w:t xml:space="preserve"> </w:t>
      </w:r>
      <w:r w:rsidR="00400B89" w:rsidRPr="00934E6C">
        <w:rPr>
          <w:b/>
          <w:caps/>
          <w:szCs w:val="24"/>
        </w:rPr>
        <w:t xml:space="preserve">paslaugų </w:t>
      </w:r>
      <w:r w:rsidR="00A06FC7" w:rsidRPr="00934E6C">
        <w:rPr>
          <w:b/>
          <w:caps/>
          <w:szCs w:val="24"/>
        </w:rPr>
        <w:t>SU</w:t>
      </w:r>
      <w:r w:rsidR="00400B89" w:rsidRPr="00934E6C">
        <w:rPr>
          <w:b/>
          <w:caps/>
          <w:szCs w:val="24"/>
        </w:rPr>
        <w:t xml:space="preserve">teikimo </w:t>
      </w:r>
      <w:r w:rsidR="00400B89" w:rsidRPr="00934E6C">
        <w:rPr>
          <w:b/>
          <w:szCs w:val="24"/>
        </w:rPr>
        <w:t>SUTARTIS Nr.</w:t>
      </w:r>
      <w:r w:rsidR="00E86113" w:rsidRPr="00934E6C">
        <w:rPr>
          <w:b/>
          <w:szCs w:val="24"/>
        </w:rPr>
        <w:t xml:space="preserve"> </w:t>
      </w:r>
      <w:r w:rsidR="00E86113" w:rsidRPr="00934E6C">
        <w:rPr>
          <w:b/>
          <w:szCs w:val="24"/>
          <w:highlight w:val="yellow"/>
        </w:rPr>
        <w:t>[...]</w:t>
      </w:r>
    </w:p>
    <w:p w14:paraId="07193047" w14:textId="77777777" w:rsidR="00400B89" w:rsidRPr="00934E6C" w:rsidRDefault="00400B89" w:rsidP="00481D92">
      <w:pPr>
        <w:jc w:val="both"/>
        <w:rPr>
          <w:bCs/>
          <w:szCs w:val="24"/>
        </w:rPr>
      </w:pPr>
    </w:p>
    <w:p w14:paraId="126C56BF" w14:textId="7FC24F06" w:rsidR="00C02172" w:rsidRPr="00934E6C" w:rsidRDefault="00710F8E" w:rsidP="00481D92">
      <w:pPr>
        <w:jc w:val="center"/>
        <w:rPr>
          <w:szCs w:val="24"/>
        </w:rPr>
      </w:pPr>
      <w:r w:rsidRPr="00934E6C">
        <w:rPr>
          <w:szCs w:val="24"/>
          <w:highlight w:val="yellow"/>
        </w:rPr>
        <w:t>(</w:t>
      </w:r>
      <w:r w:rsidR="00C02172" w:rsidRPr="00934E6C">
        <w:rPr>
          <w:szCs w:val="24"/>
          <w:highlight w:val="yellow"/>
        </w:rPr>
        <w:t>metai</w:t>
      </w:r>
      <w:r w:rsidRPr="00934E6C">
        <w:rPr>
          <w:szCs w:val="24"/>
          <w:highlight w:val="yellow"/>
        </w:rPr>
        <w:t>)</w:t>
      </w:r>
      <w:r w:rsidR="00C02172" w:rsidRPr="00934E6C">
        <w:rPr>
          <w:szCs w:val="24"/>
          <w:highlight w:val="yellow"/>
        </w:rPr>
        <w:t xml:space="preserve"> m. </w:t>
      </w:r>
      <w:r w:rsidRPr="00934E6C">
        <w:rPr>
          <w:szCs w:val="24"/>
          <w:highlight w:val="yellow"/>
        </w:rPr>
        <w:t>(</w:t>
      </w:r>
      <w:r w:rsidR="00C02172" w:rsidRPr="00934E6C">
        <w:rPr>
          <w:szCs w:val="24"/>
          <w:highlight w:val="yellow"/>
        </w:rPr>
        <w:t>mėnuo</w:t>
      </w:r>
      <w:r w:rsidRPr="00934E6C">
        <w:rPr>
          <w:szCs w:val="24"/>
          <w:highlight w:val="yellow"/>
        </w:rPr>
        <w:t>)</w:t>
      </w:r>
      <w:r w:rsidR="00C02172" w:rsidRPr="00934E6C">
        <w:rPr>
          <w:szCs w:val="24"/>
          <w:highlight w:val="yellow"/>
        </w:rPr>
        <w:t xml:space="preserve"> </w:t>
      </w:r>
      <w:r w:rsidRPr="00934E6C">
        <w:rPr>
          <w:szCs w:val="24"/>
          <w:highlight w:val="yellow"/>
        </w:rPr>
        <w:t>(</w:t>
      </w:r>
      <w:r w:rsidR="00C02172" w:rsidRPr="00934E6C">
        <w:rPr>
          <w:szCs w:val="24"/>
          <w:highlight w:val="yellow"/>
        </w:rPr>
        <w:t>diena</w:t>
      </w:r>
      <w:r w:rsidRPr="00934E6C">
        <w:rPr>
          <w:szCs w:val="24"/>
          <w:highlight w:val="yellow"/>
        </w:rPr>
        <w:t>)</w:t>
      </w:r>
      <w:r w:rsidR="00613AEB" w:rsidRPr="00934E6C">
        <w:rPr>
          <w:szCs w:val="24"/>
          <w:highlight w:val="yellow"/>
        </w:rPr>
        <w:t xml:space="preserve"> d.</w:t>
      </w:r>
      <w:r w:rsidR="00C02172" w:rsidRPr="00934E6C">
        <w:rPr>
          <w:szCs w:val="24"/>
          <w:highlight w:val="yellow"/>
        </w:rPr>
        <w:t xml:space="preserve">, Nr. </w:t>
      </w:r>
      <w:r w:rsidRPr="00934E6C">
        <w:rPr>
          <w:szCs w:val="24"/>
          <w:highlight w:val="yellow"/>
        </w:rPr>
        <w:t>(</w:t>
      </w:r>
      <w:r w:rsidR="00C02172" w:rsidRPr="00934E6C">
        <w:rPr>
          <w:szCs w:val="24"/>
          <w:highlight w:val="yellow"/>
        </w:rPr>
        <w:t>numeris</w:t>
      </w:r>
      <w:r w:rsidRPr="00934E6C">
        <w:rPr>
          <w:szCs w:val="24"/>
          <w:highlight w:val="yellow"/>
        </w:rPr>
        <w:t>)</w:t>
      </w:r>
    </w:p>
    <w:p w14:paraId="3A7E4CAE" w14:textId="0E121D9F" w:rsidR="00AA6272" w:rsidRPr="00934E6C" w:rsidRDefault="00A06FC7" w:rsidP="00481D92">
      <w:pPr>
        <w:jc w:val="center"/>
        <w:rPr>
          <w:szCs w:val="24"/>
        </w:rPr>
      </w:pPr>
      <w:r w:rsidRPr="00934E6C">
        <w:rPr>
          <w:szCs w:val="24"/>
          <w:highlight w:val="yellow"/>
        </w:rPr>
        <w:t>sudarymo vieta</w:t>
      </w:r>
    </w:p>
    <w:p w14:paraId="644AF3AC" w14:textId="77777777" w:rsidR="00710F8E" w:rsidRPr="00934E6C" w:rsidRDefault="00710F8E" w:rsidP="00481D92">
      <w:pPr>
        <w:jc w:val="both"/>
        <w:rPr>
          <w:szCs w:val="24"/>
        </w:rPr>
      </w:pPr>
    </w:p>
    <w:p w14:paraId="360432C7" w14:textId="5479CD07" w:rsidR="00A06FC7" w:rsidRPr="00934E6C" w:rsidRDefault="00A06FC7" w:rsidP="00481D92">
      <w:pPr>
        <w:pStyle w:val="Pagrindinistekstas"/>
        <w:ind w:firstLine="709"/>
        <w:rPr>
          <w:bCs/>
          <w:szCs w:val="24"/>
          <w:lang w:val="lt-LT"/>
        </w:rPr>
      </w:pPr>
      <w:r w:rsidRPr="00934E6C">
        <w:rPr>
          <w:b/>
          <w:szCs w:val="24"/>
          <w:lang w:val="lt-LT"/>
        </w:rPr>
        <w:t xml:space="preserve">Viešoji įstaiga </w:t>
      </w:r>
      <w:r w:rsidR="00921B0E" w:rsidRPr="00934E6C">
        <w:rPr>
          <w:b/>
          <w:szCs w:val="24"/>
          <w:lang w:val="lt-LT"/>
        </w:rPr>
        <w:t>Lietuvos agrarinių ir miškų mokslų centras</w:t>
      </w:r>
      <w:r w:rsidR="00921B0E" w:rsidRPr="00934E6C">
        <w:rPr>
          <w:szCs w:val="24"/>
          <w:lang w:val="lt-LT"/>
        </w:rPr>
        <w:t xml:space="preserve"> (toliau – LAMMC</w:t>
      </w:r>
      <w:r w:rsidRPr="00934E6C">
        <w:rPr>
          <w:szCs w:val="24"/>
          <w:lang w:val="lt-LT"/>
        </w:rPr>
        <w:t xml:space="preserve">, Vykdytojas </w:t>
      </w:r>
      <w:r w:rsidR="00921B0E" w:rsidRPr="00934E6C">
        <w:rPr>
          <w:szCs w:val="24"/>
          <w:lang w:val="lt-LT"/>
        </w:rPr>
        <w:t xml:space="preserve">), </w:t>
      </w:r>
      <w:r w:rsidR="00C02172" w:rsidRPr="00934E6C">
        <w:rPr>
          <w:szCs w:val="24"/>
          <w:lang w:val="lt-LT"/>
        </w:rPr>
        <w:t xml:space="preserve">atstovaujama </w:t>
      </w:r>
      <w:r w:rsidR="00481D92" w:rsidRPr="00E26688">
        <w:rPr>
          <w:highlight w:val="yellow"/>
          <w:lang w:val="lt-LT"/>
        </w:rPr>
        <w:t>(</w:t>
      </w:r>
      <w:r w:rsidR="00C02172" w:rsidRPr="00E26688">
        <w:rPr>
          <w:highlight w:val="yellow"/>
          <w:lang w:val="lt-LT"/>
        </w:rPr>
        <w:t>pareigos, vardas ir pavardė</w:t>
      </w:r>
      <w:r w:rsidR="00E2707A" w:rsidRPr="00E26688">
        <w:rPr>
          <w:highlight w:val="yellow"/>
          <w:lang w:val="lt-LT"/>
        </w:rPr>
        <w:t>)</w:t>
      </w:r>
      <w:r w:rsidR="00C02172" w:rsidRPr="00934E6C">
        <w:rPr>
          <w:szCs w:val="24"/>
          <w:lang w:val="lt-LT"/>
        </w:rPr>
        <w:t xml:space="preserve">, veikiančio pagal </w:t>
      </w:r>
      <w:r w:rsidR="00481D92" w:rsidRPr="00934E6C">
        <w:rPr>
          <w:szCs w:val="24"/>
          <w:highlight w:val="yellow"/>
          <w:lang w:val="lt-LT"/>
        </w:rPr>
        <w:t>(</w:t>
      </w:r>
      <w:r w:rsidR="00C02172" w:rsidRPr="00934E6C">
        <w:rPr>
          <w:szCs w:val="24"/>
          <w:highlight w:val="yellow"/>
          <w:lang w:val="lt-LT"/>
        </w:rPr>
        <w:t>veikimo pagrindas</w:t>
      </w:r>
      <w:r w:rsidR="00481D92" w:rsidRPr="00934E6C">
        <w:rPr>
          <w:szCs w:val="24"/>
          <w:highlight w:val="yellow"/>
          <w:lang w:val="lt-LT"/>
        </w:rPr>
        <w:t>,</w:t>
      </w:r>
      <w:r w:rsidR="00C02172" w:rsidRPr="00934E6C">
        <w:rPr>
          <w:szCs w:val="24"/>
          <w:highlight w:val="yellow"/>
          <w:lang w:val="lt-LT"/>
        </w:rPr>
        <w:t xml:space="preserve"> pvz.</w:t>
      </w:r>
      <w:r w:rsidR="00481D92" w:rsidRPr="00934E6C">
        <w:rPr>
          <w:szCs w:val="24"/>
          <w:highlight w:val="yellow"/>
          <w:lang w:val="lt-LT"/>
        </w:rPr>
        <w:t>,</w:t>
      </w:r>
      <w:r w:rsidR="00C02172" w:rsidRPr="00934E6C">
        <w:rPr>
          <w:szCs w:val="24"/>
          <w:highlight w:val="yellow"/>
          <w:lang w:val="lt-LT"/>
        </w:rPr>
        <w:t xml:space="preserve"> įstatai, įgaliojimas (pavadinimas, data, Nr.) ar kita</w:t>
      </w:r>
      <w:r w:rsidR="00481D92" w:rsidRPr="00934E6C">
        <w:rPr>
          <w:szCs w:val="24"/>
          <w:highlight w:val="yellow"/>
          <w:lang w:val="lt-LT"/>
        </w:rPr>
        <w:t>)</w:t>
      </w:r>
      <w:r w:rsidR="00C02172" w:rsidRPr="00934E6C">
        <w:rPr>
          <w:szCs w:val="24"/>
          <w:lang w:val="lt-LT"/>
        </w:rPr>
        <w:t xml:space="preserve">, </w:t>
      </w:r>
      <w:r w:rsidR="00C02172" w:rsidRPr="00934E6C">
        <w:rPr>
          <w:bCs/>
          <w:szCs w:val="24"/>
          <w:lang w:val="lt-LT"/>
        </w:rPr>
        <w:t xml:space="preserve">ir </w:t>
      </w:r>
    </w:p>
    <w:p w14:paraId="785D2385" w14:textId="463A39F7" w:rsidR="00C02172" w:rsidRPr="00934E6C" w:rsidRDefault="00481D92" w:rsidP="00481D92">
      <w:pPr>
        <w:pStyle w:val="Pagrindinistekstas"/>
        <w:ind w:firstLine="709"/>
        <w:rPr>
          <w:bCs/>
          <w:szCs w:val="24"/>
          <w:lang w:val="lt-LT"/>
        </w:rPr>
      </w:pPr>
      <w:r w:rsidRPr="00934E6C">
        <w:rPr>
          <w:b/>
          <w:bCs/>
          <w:szCs w:val="24"/>
          <w:highlight w:val="yellow"/>
          <w:lang w:val="lt-LT"/>
        </w:rPr>
        <w:t>(</w:t>
      </w:r>
      <w:r w:rsidR="00C02172" w:rsidRPr="00934E6C">
        <w:rPr>
          <w:b/>
          <w:bCs/>
          <w:szCs w:val="24"/>
          <w:highlight w:val="yellow"/>
          <w:lang w:val="lt-LT"/>
        </w:rPr>
        <w:t>Įstaigos/įmonės pavadinimas</w:t>
      </w:r>
      <w:r w:rsidRPr="00934E6C">
        <w:rPr>
          <w:b/>
          <w:bCs/>
          <w:szCs w:val="24"/>
          <w:highlight w:val="yellow"/>
          <w:lang w:val="lt-LT"/>
        </w:rPr>
        <w:t>)</w:t>
      </w:r>
      <w:r w:rsidR="00A06FC7" w:rsidRPr="00934E6C">
        <w:rPr>
          <w:b/>
          <w:bCs/>
          <w:szCs w:val="24"/>
          <w:lang w:val="lt-LT"/>
        </w:rPr>
        <w:t xml:space="preserve"> </w:t>
      </w:r>
      <w:r w:rsidR="00A06FC7" w:rsidRPr="00934E6C">
        <w:rPr>
          <w:bCs/>
          <w:szCs w:val="24"/>
          <w:lang w:val="lt-LT"/>
        </w:rPr>
        <w:t>(toliau – Užsakovas)</w:t>
      </w:r>
      <w:r w:rsidR="00C02172" w:rsidRPr="00934E6C">
        <w:rPr>
          <w:bCs/>
          <w:szCs w:val="24"/>
          <w:lang w:val="lt-LT"/>
        </w:rPr>
        <w:t xml:space="preserve">, </w:t>
      </w:r>
      <w:r w:rsidR="00C02172" w:rsidRPr="00934E6C">
        <w:rPr>
          <w:szCs w:val="24"/>
          <w:lang w:val="lt-LT"/>
        </w:rPr>
        <w:t>atstovaujama</w:t>
      </w:r>
      <w:r w:rsidR="00FC228B" w:rsidRPr="00934E6C">
        <w:rPr>
          <w:szCs w:val="24"/>
          <w:lang w:val="lt-LT"/>
        </w:rPr>
        <w:t xml:space="preserve"> </w:t>
      </w:r>
      <w:r w:rsidR="00E2707A" w:rsidRPr="00934E6C">
        <w:rPr>
          <w:szCs w:val="24"/>
          <w:lang w:val="lt-LT"/>
        </w:rPr>
        <w:t>(-</w:t>
      </w:r>
      <w:proofErr w:type="spellStart"/>
      <w:r w:rsidR="00E2707A" w:rsidRPr="00934E6C">
        <w:rPr>
          <w:szCs w:val="24"/>
          <w:lang w:val="lt-LT"/>
        </w:rPr>
        <w:t>as</w:t>
      </w:r>
      <w:proofErr w:type="spellEnd"/>
      <w:r w:rsidR="00E2707A" w:rsidRPr="00934E6C">
        <w:rPr>
          <w:szCs w:val="24"/>
          <w:lang w:val="lt-LT"/>
        </w:rPr>
        <w:t>)</w:t>
      </w:r>
      <w:r w:rsidR="00A06FC7" w:rsidRPr="00934E6C">
        <w:rPr>
          <w:szCs w:val="24"/>
          <w:lang w:val="lt-LT"/>
        </w:rPr>
        <w:t xml:space="preserve"> </w:t>
      </w:r>
      <w:r w:rsidR="00A06FC7" w:rsidRPr="00934E6C">
        <w:rPr>
          <w:szCs w:val="24"/>
          <w:highlight w:val="yellow"/>
          <w:lang w:val="lt-LT"/>
        </w:rPr>
        <w:t>(pareigos, vardas ir pavardė)</w:t>
      </w:r>
      <w:r w:rsidR="00C02172" w:rsidRPr="00934E6C">
        <w:rPr>
          <w:bCs/>
          <w:szCs w:val="24"/>
          <w:lang w:val="lt-LT"/>
        </w:rPr>
        <w:t xml:space="preserve">, veikiančio pagal </w:t>
      </w:r>
      <w:r w:rsidRPr="00934E6C">
        <w:rPr>
          <w:bCs/>
          <w:szCs w:val="24"/>
          <w:highlight w:val="yellow"/>
          <w:lang w:val="lt-LT"/>
        </w:rPr>
        <w:t>(</w:t>
      </w:r>
      <w:r w:rsidR="00C02172" w:rsidRPr="00934E6C">
        <w:rPr>
          <w:bCs/>
          <w:szCs w:val="24"/>
          <w:highlight w:val="yellow"/>
          <w:lang w:val="lt-LT"/>
        </w:rPr>
        <w:t>veikimo pagrindas</w:t>
      </w:r>
      <w:r w:rsidRPr="00934E6C">
        <w:rPr>
          <w:bCs/>
          <w:szCs w:val="24"/>
          <w:highlight w:val="yellow"/>
          <w:lang w:val="lt-LT"/>
        </w:rPr>
        <w:t>,</w:t>
      </w:r>
      <w:r w:rsidR="00C02172" w:rsidRPr="00934E6C">
        <w:rPr>
          <w:bCs/>
          <w:szCs w:val="24"/>
          <w:highlight w:val="yellow"/>
          <w:lang w:val="lt-LT"/>
        </w:rPr>
        <w:t xml:space="preserve"> pvz.</w:t>
      </w:r>
      <w:r w:rsidRPr="00934E6C">
        <w:rPr>
          <w:bCs/>
          <w:szCs w:val="24"/>
          <w:highlight w:val="yellow"/>
          <w:lang w:val="lt-LT"/>
        </w:rPr>
        <w:t>,</w:t>
      </w:r>
      <w:r w:rsidR="00C02172" w:rsidRPr="00934E6C">
        <w:rPr>
          <w:bCs/>
          <w:szCs w:val="24"/>
          <w:highlight w:val="yellow"/>
          <w:lang w:val="lt-LT"/>
        </w:rPr>
        <w:t xml:space="preserve"> įstatai, įgaliojimas (pavadinimas, data, Nr.) ar kt</w:t>
      </w:r>
      <w:r w:rsidR="00E83965" w:rsidRPr="00934E6C">
        <w:rPr>
          <w:bCs/>
          <w:szCs w:val="24"/>
          <w:highlight w:val="yellow"/>
          <w:lang w:val="lt-LT"/>
        </w:rPr>
        <w:t>.</w:t>
      </w:r>
      <w:r w:rsidRPr="00934E6C">
        <w:rPr>
          <w:bCs/>
          <w:szCs w:val="24"/>
          <w:highlight w:val="yellow"/>
          <w:lang w:val="lt-LT"/>
        </w:rPr>
        <w:t>)</w:t>
      </w:r>
      <w:r w:rsidR="0072310A" w:rsidRPr="00934E6C">
        <w:rPr>
          <w:bCs/>
          <w:szCs w:val="24"/>
          <w:lang w:val="lt-LT"/>
        </w:rPr>
        <w:t>,</w:t>
      </w:r>
      <w:r w:rsidR="00C02172" w:rsidRPr="00934E6C">
        <w:rPr>
          <w:bCs/>
          <w:szCs w:val="24"/>
          <w:lang w:val="lt-LT"/>
        </w:rPr>
        <w:t xml:space="preserve"> </w:t>
      </w:r>
      <w:r w:rsidR="00C02172" w:rsidRPr="00934E6C">
        <w:rPr>
          <w:szCs w:val="24"/>
          <w:lang w:val="lt-LT"/>
        </w:rPr>
        <w:t>,</w:t>
      </w:r>
      <w:r w:rsidR="00C02172" w:rsidRPr="00934E6C">
        <w:rPr>
          <w:bCs/>
          <w:szCs w:val="24"/>
          <w:lang w:val="lt-LT"/>
        </w:rPr>
        <w:t xml:space="preserve"> toliau bendrai vadinamos </w:t>
      </w:r>
      <w:r w:rsidR="00C02172" w:rsidRPr="00934E6C">
        <w:rPr>
          <w:bCs/>
          <w:iCs/>
          <w:szCs w:val="24"/>
          <w:lang w:val="lt-LT"/>
        </w:rPr>
        <w:t>Šalimis</w:t>
      </w:r>
      <w:r w:rsidR="00C02172" w:rsidRPr="00934E6C">
        <w:rPr>
          <w:bCs/>
          <w:szCs w:val="24"/>
          <w:lang w:val="lt-LT"/>
        </w:rPr>
        <w:t>, sudarė šią sutartį.</w:t>
      </w:r>
      <w:r w:rsidR="00710F8E" w:rsidRPr="00934E6C">
        <w:rPr>
          <w:bCs/>
          <w:szCs w:val="24"/>
          <w:lang w:val="lt-LT"/>
        </w:rPr>
        <w:t xml:space="preserve"> </w:t>
      </w:r>
    </w:p>
    <w:p w14:paraId="21F3A530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6A694B97" w14:textId="1B14EF8B" w:rsidR="00400B89" w:rsidRPr="00934E6C" w:rsidRDefault="00400B89" w:rsidP="00481D92">
      <w:pPr>
        <w:pStyle w:val="Pagrindinistekstas"/>
        <w:numPr>
          <w:ilvl w:val="0"/>
          <w:numId w:val="12"/>
        </w:numPr>
        <w:tabs>
          <w:tab w:val="clear" w:pos="0"/>
        </w:tabs>
        <w:ind w:left="357" w:hanging="357"/>
        <w:jc w:val="center"/>
        <w:rPr>
          <w:b/>
          <w:szCs w:val="24"/>
          <w:lang w:val="lt-LT"/>
        </w:rPr>
      </w:pPr>
      <w:r w:rsidRPr="00934E6C">
        <w:rPr>
          <w:b/>
          <w:szCs w:val="24"/>
          <w:lang w:val="lt-LT"/>
        </w:rPr>
        <w:t>SUTARTIES OBJEKTAS</w:t>
      </w:r>
    </w:p>
    <w:p w14:paraId="0D365774" w14:textId="77777777" w:rsidR="00710F8E" w:rsidRPr="00934E6C" w:rsidRDefault="00710F8E" w:rsidP="00481D92">
      <w:pPr>
        <w:pStyle w:val="Pagrindinistekstas"/>
        <w:rPr>
          <w:bCs/>
          <w:szCs w:val="24"/>
          <w:lang w:val="lt-LT"/>
        </w:rPr>
      </w:pPr>
    </w:p>
    <w:p w14:paraId="6485C23C" w14:textId="18BF018F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 xml:space="preserve">Vykdytojas įsipareigoja </w:t>
      </w:r>
      <w:r w:rsidR="00D60EAC" w:rsidRPr="00934E6C">
        <w:rPr>
          <w:szCs w:val="24"/>
          <w:highlight w:val="yellow"/>
          <w:lang w:val="lt-LT"/>
        </w:rPr>
        <w:t>(</w:t>
      </w:r>
      <w:r w:rsidR="00C02172" w:rsidRPr="00934E6C">
        <w:rPr>
          <w:szCs w:val="24"/>
          <w:highlight w:val="yellow"/>
          <w:lang w:val="lt-LT"/>
        </w:rPr>
        <w:t>data</w:t>
      </w:r>
      <w:r w:rsidR="00D60EAC" w:rsidRPr="00934E6C">
        <w:rPr>
          <w:szCs w:val="24"/>
          <w:highlight w:val="yellow"/>
          <w:lang w:val="lt-LT"/>
        </w:rPr>
        <w:t>:</w:t>
      </w:r>
      <w:r w:rsidR="00C02172" w:rsidRPr="00934E6C">
        <w:rPr>
          <w:szCs w:val="24"/>
          <w:highlight w:val="yellow"/>
          <w:lang w:val="lt-LT"/>
        </w:rPr>
        <w:t xml:space="preserve"> metai, mėnuo, diena)</w:t>
      </w:r>
      <w:r w:rsidR="00C02172" w:rsidRPr="00934E6C">
        <w:rPr>
          <w:szCs w:val="24"/>
          <w:lang w:val="lt-LT"/>
        </w:rPr>
        <w:t xml:space="preserve"> </w:t>
      </w:r>
      <w:r w:rsidRPr="00934E6C">
        <w:rPr>
          <w:szCs w:val="24"/>
          <w:lang w:val="lt-LT"/>
        </w:rPr>
        <w:t xml:space="preserve">pravesti Užsakovo asmenims (toliau </w:t>
      </w:r>
      <w:r w:rsidR="00AA6272" w:rsidRPr="00934E6C">
        <w:rPr>
          <w:szCs w:val="24"/>
          <w:lang w:val="lt-LT"/>
        </w:rPr>
        <w:t>–</w:t>
      </w:r>
      <w:r w:rsidRPr="00934E6C">
        <w:rPr>
          <w:szCs w:val="24"/>
          <w:lang w:val="lt-LT"/>
        </w:rPr>
        <w:t xml:space="preserve"> klausytojai) </w:t>
      </w:r>
      <w:r w:rsidR="00D60EAC" w:rsidRPr="00934E6C">
        <w:rPr>
          <w:szCs w:val="24"/>
          <w:highlight w:val="yellow"/>
          <w:lang w:val="lt-LT"/>
        </w:rPr>
        <w:t>(</w:t>
      </w:r>
      <w:r w:rsidR="00F41A4C" w:rsidRPr="00934E6C">
        <w:rPr>
          <w:szCs w:val="24"/>
          <w:highlight w:val="yellow"/>
          <w:lang w:val="lt-LT"/>
        </w:rPr>
        <w:t>paslaugos pavadinimas</w:t>
      </w:r>
      <w:r w:rsidR="00D60EAC"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pvz.</w:t>
      </w:r>
      <w:r w:rsidR="00D60EAC"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mokymus</w:t>
      </w:r>
      <w:r w:rsidR="00D60EAC" w:rsidRPr="00934E6C">
        <w:rPr>
          <w:szCs w:val="24"/>
          <w:highlight w:val="yellow"/>
          <w:lang w:val="lt-LT"/>
        </w:rPr>
        <w:t>)</w:t>
      </w:r>
      <w:r w:rsidRPr="00934E6C">
        <w:rPr>
          <w:szCs w:val="24"/>
          <w:highlight w:val="yellow"/>
          <w:lang w:val="lt-LT"/>
        </w:rPr>
        <w:t xml:space="preserve"> </w:t>
      </w:r>
      <w:r w:rsidR="00D60EAC" w:rsidRPr="00934E6C">
        <w:rPr>
          <w:szCs w:val="24"/>
          <w:highlight w:val="yellow"/>
          <w:lang w:val="lt-LT"/>
        </w:rPr>
        <w:t>(</w:t>
      </w:r>
      <w:r w:rsidR="00C02172" w:rsidRPr="00934E6C">
        <w:rPr>
          <w:szCs w:val="24"/>
          <w:highlight w:val="yellow"/>
          <w:lang w:val="lt-LT"/>
        </w:rPr>
        <w:t>„Pavadinimas“ (skaičius)</w:t>
      </w:r>
      <w:r w:rsidR="00B95730" w:rsidRPr="00934E6C">
        <w:rPr>
          <w:szCs w:val="24"/>
          <w:highlight w:val="yellow"/>
          <w:lang w:val="lt-LT"/>
        </w:rPr>
        <w:t xml:space="preserve"> akad. val.</w:t>
      </w:r>
      <w:r w:rsidR="00D60EAC" w:rsidRPr="00934E6C">
        <w:rPr>
          <w:szCs w:val="24"/>
          <w:highlight w:val="yellow"/>
          <w:lang w:val="lt-LT"/>
        </w:rPr>
        <w:t>)</w:t>
      </w:r>
      <w:r w:rsidR="00C02172" w:rsidRPr="00934E6C">
        <w:rPr>
          <w:szCs w:val="24"/>
          <w:lang w:val="lt-LT"/>
        </w:rPr>
        <w:t>.</w:t>
      </w:r>
      <w:r w:rsidR="00D60EAC" w:rsidRPr="00934E6C">
        <w:rPr>
          <w:szCs w:val="24"/>
          <w:lang w:val="lt-LT"/>
        </w:rPr>
        <w:t xml:space="preserve"> </w:t>
      </w:r>
    </w:p>
    <w:p w14:paraId="7A796497" w14:textId="1F93E393" w:rsidR="00400B89" w:rsidRPr="00934E6C" w:rsidRDefault="00D60EAC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highlight w:val="yellow"/>
          <w:lang w:val="lt-LT"/>
        </w:rPr>
        <w:t>(</w:t>
      </w:r>
      <w:r w:rsidR="00F41A4C" w:rsidRPr="00934E6C">
        <w:rPr>
          <w:szCs w:val="24"/>
          <w:highlight w:val="yellow"/>
          <w:lang w:val="lt-LT"/>
        </w:rPr>
        <w:t>Paslaugos pavadinimas</w:t>
      </w:r>
      <w:r w:rsidRPr="00934E6C">
        <w:rPr>
          <w:szCs w:val="24"/>
          <w:highlight w:val="yellow"/>
          <w:lang w:val="lt-LT"/>
        </w:rPr>
        <w:t>)</w:t>
      </w:r>
      <w:r w:rsidR="00F41A4C" w:rsidRPr="00934E6C">
        <w:rPr>
          <w:szCs w:val="24"/>
          <w:highlight w:val="yellow"/>
          <w:lang w:val="lt-LT"/>
        </w:rPr>
        <w:t xml:space="preserve"> </w:t>
      </w:r>
      <w:r w:rsidRPr="00934E6C">
        <w:rPr>
          <w:szCs w:val="24"/>
          <w:highlight w:val="yellow"/>
          <w:lang w:val="lt-LT"/>
        </w:rPr>
        <w:t>(</w:t>
      </w:r>
      <w:r w:rsidR="00F41A4C" w:rsidRPr="00934E6C">
        <w:rPr>
          <w:szCs w:val="24"/>
          <w:highlight w:val="yellow"/>
          <w:lang w:val="lt-LT"/>
        </w:rPr>
        <w:t>pvz.</w:t>
      </w:r>
      <w:r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mokymai</w:t>
      </w:r>
      <w:r w:rsidRPr="00934E6C">
        <w:rPr>
          <w:szCs w:val="24"/>
          <w:highlight w:val="yellow"/>
          <w:lang w:val="lt-LT"/>
        </w:rPr>
        <w:t>)</w:t>
      </w:r>
      <w:r w:rsidR="00F41A4C" w:rsidRPr="00934E6C">
        <w:rPr>
          <w:szCs w:val="24"/>
          <w:lang w:val="lt-LT"/>
        </w:rPr>
        <w:t xml:space="preserve"> </w:t>
      </w:r>
      <w:r w:rsidR="00400B89" w:rsidRPr="00934E6C">
        <w:rPr>
          <w:szCs w:val="24"/>
          <w:lang w:val="lt-LT"/>
        </w:rPr>
        <w:t xml:space="preserve">vyks </w:t>
      </w:r>
      <w:r w:rsidR="00C02172" w:rsidRPr="00934E6C">
        <w:rPr>
          <w:szCs w:val="24"/>
          <w:highlight w:val="yellow"/>
          <w:lang w:val="lt-LT"/>
        </w:rPr>
        <w:t>(būdas</w:t>
      </w:r>
      <w:r w:rsidRPr="00934E6C">
        <w:rPr>
          <w:szCs w:val="24"/>
          <w:highlight w:val="yellow"/>
          <w:lang w:val="lt-LT"/>
        </w:rPr>
        <w:t>:</w:t>
      </w:r>
      <w:r w:rsidR="00C02172" w:rsidRPr="00934E6C">
        <w:rPr>
          <w:szCs w:val="24"/>
          <w:highlight w:val="yellow"/>
          <w:lang w:val="lt-LT"/>
        </w:rPr>
        <w:t xml:space="preserve"> stacionariai ar </w:t>
      </w:r>
      <w:r w:rsidR="00250EF1" w:rsidRPr="00934E6C">
        <w:rPr>
          <w:szCs w:val="24"/>
          <w:highlight w:val="yellow"/>
          <w:lang w:val="lt-LT"/>
        </w:rPr>
        <w:t>nuotoliniu būdu</w:t>
      </w:r>
      <w:r w:rsidR="00F41A4C" w:rsidRPr="00934E6C">
        <w:rPr>
          <w:szCs w:val="24"/>
          <w:highlight w:val="yellow"/>
          <w:lang w:val="lt-LT"/>
        </w:rPr>
        <w:t>)</w:t>
      </w:r>
      <w:r w:rsidR="005E7355" w:rsidRPr="00934E6C">
        <w:rPr>
          <w:szCs w:val="24"/>
          <w:highlight w:val="yellow"/>
          <w:lang w:val="lt-LT"/>
        </w:rPr>
        <w:t xml:space="preserve"> </w:t>
      </w:r>
      <w:r w:rsidRPr="00934E6C">
        <w:rPr>
          <w:szCs w:val="24"/>
          <w:highlight w:val="yellow"/>
          <w:lang w:val="lt-LT"/>
        </w:rPr>
        <w:t>(</w:t>
      </w:r>
      <w:r w:rsidR="005E7355" w:rsidRPr="00934E6C">
        <w:rPr>
          <w:iCs/>
          <w:szCs w:val="24"/>
          <w:highlight w:val="yellow"/>
          <w:lang w:val="lt-LT"/>
        </w:rPr>
        <w:t>Užsakovo</w:t>
      </w:r>
      <w:r w:rsidR="005E7355" w:rsidRPr="00934E6C">
        <w:rPr>
          <w:szCs w:val="24"/>
          <w:highlight w:val="yellow"/>
          <w:lang w:val="lt-LT"/>
        </w:rPr>
        <w:t xml:space="preserve"> pasirinktoje</w:t>
      </w:r>
      <w:r w:rsidR="00F41A4C" w:rsidRPr="00934E6C">
        <w:rPr>
          <w:szCs w:val="24"/>
          <w:highlight w:val="yellow"/>
          <w:lang w:val="lt-LT"/>
        </w:rPr>
        <w:t xml:space="preserve"> vietoje, auditorijoje ar</w:t>
      </w:r>
      <w:r w:rsidRPr="00934E6C">
        <w:rPr>
          <w:szCs w:val="24"/>
          <w:highlight w:val="yellow"/>
          <w:lang w:val="lt-LT"/>
        </w:rPr>
        <w:t>ba</w:t>
      </w:r>
      <w:r w:rsidR="005E7355" w:rsidRPr="00934E6C">
        <w:rPr>
          <w:szCs w:val="24"/>
          <w:highlight w:val="yellow"/>
          <w:lang w:val="lt-LT"/>
        </w:rPr>
        <w:t xml:space="preserve"> platformoje</w:t>
      </w:r>
      <w:r w:rsidRPr="00934E6C">
        <w:rPr>
          <w:szCs w:val="24"/>
          <w:highlight w:val="yellow"/>
          <w:lang w:val="lt-LT"/>
        </w:rPr>
        <w:t>)</w:t>
      </w:r>
      <w:r w:rsidR="005E7355" w:rsidRPr="00934E6C">
        <w:rPr>
          <w:szCs w:val="24"/>
          <w:lang w:val="lt-LT"/>
        </w:rPr>
        <w:t>.</w:t>
      </w:r>
      <w:r w:rsidR="00710F8E" w:rsidRPr="00934E6C">
        <w:rPr>
          <w:szCs w:val="24"/>
          <w:lang w:val="lt-LT"/>
        </w:rPr>
        <w:t xml:space="preserve"> </w:t>
      </w:r>
    </w:p>
    <w:p w14:paraId="22CA37C3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238EA345" w14:textId="1F4ADB74" w:rsidR="00400B89" w:rsidRPr="00934E6C" w:rsidRDefault="00400B89" w:rsidP="00481D92">
      <w:pPr>
        <w:pStyle w:val="Pagrindinistekstas"/>
        <w:numPr>
          <w:ilvl w:val="0"/>
          <w:numId w:val="12"/>
        </w:numPr>
        <w:tabs>
          <w:tab w:val="clear" w:pos="0"/>
        </w:tabs>
        <w:ind w:left="357" w:hanging="357"/>
        <w:jc w:val="center"/>
        <w:rPr>
          <w:b/>
          <w:bCs/>
          <w:szCs w:val="24"/>
          <w:lang w:val="lt-LT"/>
        </w:rPr>
      </w:pPr>
      <w:r w:rsidRPr="00934E6C">
        <w:rPr>
          <w:b/>
          <w:bCs/>
          <w:szCs w:val="24"/>
          <w:lang w:val="lt-LT"/>
        </w:rPr>
        <w:t>ŠALIŲ ĮSIPAREIGOJIMAI</w:t>
      </w:r>
    </w:p>
    <w:p w14:paraId="15D1B255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321A4EF5" w14:textId="77777777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b/>
          <w:szCs w:val="24"/>
          <w:lang w:val="lt-LT"/>
        </w:rPr>
      </w:pPr>
      <w:r w:rsidRPr="00934E6C">
        <w:rPr>
          <w:b/>
          <w:szCs w:val="24"/>
          <w:lang w:val="lt-LT"/>
        </w:rPr>
        <w:t>Vykdytojas įsipareigoja:</w:t>
      </w:r>
    </w:p>
    <w:p w14:paraId="3653CC05" w14:textId="45C52B53" w:rsidR="00400B89" w:rsidRPr="00934E6C" w:rsidRDefault="00613AEB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bCs/>
          <w:szCs w:val="24"/>
          <w:lang w:val="lt-LT"/>
        </w:rPr>
      </w:pPr>
      <w:r w:rsidRPr="00934E6C">
        <w:rPr>
          <w:szCs w:val="24"/>
          <w:lang w:val="lt-LT"/>
        </w:rPr>
        <w:t xml:space="preserve">suteikti </w:t>
      </w:r>
      <w:r w:rsidR="00400B89" w:rsidRPr="00934E6C">
        <w:rPr>
          <w:szCs w:val="24"/>
          <w:lang w:val="lt-LT"/>
        </w:rPr>
        <w:t>1.1</w:t>
      </w:r>
      <w:r w:rsidR="00AA6272" w:rsidRPr="00934E6C">
        <w:rPr>
          <w:szCs w:val="24"/>
          <w:lang w:val="lt-LT"/>
        </w:rPr>
        <w:t>.</w:t>
      </w:r>
      <w:r w:rsidR="00400B89" w:rsidRPr="00934E6C">
        <w:rPr>
          <w:szCs w:val="24"/>
          <w:lang w:val="lt-LT"/>
        </w:rPr>
        <w:t xml:space="preserve"> punkte nurodytą paslaugą</w:t>
      </w:r>
      <w:r w:rsidR="00D60EAC" w:rsidRPr="00934E6C">
        <w:rPr>
          <w:szCs w:val="24"/>
          <w:lang w:val="lt-LT"/>
        </w:rPr>
        <w:t xml:space="preserve">; </w:t>
      </w:r>
    </w:p>
    <w:p w14:paraId="47C6AC70" w14:textId="2058B33E" w:rsidR="00400B89" w:rsidRPr="00934E6C" w:rsidRDefault="001207BE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pa</w:t>
      </w:r>
      <w:r w:rsidR="00400B89" w:rsidRPr="00934E6C">
        <w:rPr>
          <w:szCs w:val="24"/>
          <w:lang w:val="lt-LT"/>
        </w:rPr>
        <w:t xml:space="preserve">teikti </w:t>
      </w:r>
      <w:r w:rsidR="00D60EAC" w:rsidRPr="00934E6C">
        <w:rPr>
          <w:szCs w:val="24"/>
          <w:lang w:val="lt-LT"/>
        </w:rPr>
        <w:t>(</w:t>
      </w:r>
      <w:r w:rsidR="00400B89" w:rsidRPr="00934E6C">
        <w:rPr>
          <w:szCs w:val="24"/>
          <w:lang w:val="lt-LT"/>
        </w:rPr>
        <w:t>kl</w:t>
      </w:r>
      <w:r w:rsidR="00AA6272" w:rsidRPr="00934E6C">
        <w:rPr>
          <w:szCs w:val="24"/>
          <w:lang w:val="lt-LT"/>
        </w:rPr>
        <w:t>ausytojams mokomąją medžiagą 1.1.</w:t>
      </w:r>
      <w:r w:rsidR="00400B89" w:rsidRPr="00934E6C">
        <w:rPr>
          <w:szCs w:val="24"/>
          <w:lang w:val="lt-LT"/>
        </w:rPr>
        <w:t xml:space="preserve"> punkte nurodyta tema</w:t>
      </w:r>
      <w:r w:rsidR="00D60EAC" w:rsidRPr="00934E6C">
        <w:rPr>
          <w:szCs w:val="24"/>
          <w:lang w:val="lt-LT"/>
        </w:rPr>
        <w:t xml:space="preserve">); </w:t>
      </w:r>
    </w:p>
    <w:p w14:paraId="2BD22F9D" w14:textId="24F9BDA1" w:rsidR="00400B89" w:rsidRPr="00934E6C" w:rsidRDefault="00D60EAC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szCs w:val="24"/>
          <w:lang w:val="lt-LT"/>
        </w:rPr>
      </w:pPr>
      <w:r w:rsidRPr="00934E6C">
        <w:rPr>
          <w:szCs w:val="24"/>
          <w:highlight w:val="yellow"/>
          <w:lang w:val="lt-LT"/>
        </w:rPr>
        <w:t>(</w:t>
      </w:r>
      <w:r w:rsidR="00F41A4C" w:rsidRPr="00934E6C">
        <w:rPr>
          <w:szCs w:val="24"/>
          <w:highlight w:val="yellow"/>
          <w:lang w:val="lt-LT"/>
        </w:rPr>
        <w:t>Paslaugos pavadinimas</w:t>
      </w:r>
      <w:r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pvz.</w:t>
      </w:r>
      <w:r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</w:t>
      </w:r>
      <w:r w:rsidRPr="00934E6C">
        <w:rPr>
          <w:szCs w:val="24"/>
          <w:highlight w:val="yellow"/>
          <w:lang w:val="lt-LT"/>
        </w:rPr>
        <w:t>m</w:t>
      </w:r>
      <w:r w:rsidR="00400B89" w:rsidRPr="00934E6C">
        <w:rPr>
          <w:szCs w:val="24"/>
          <w:highlight w:val="yellow"/>
          <w:lang w:val="lt-LT"/>
        </w:rPr>
        <w:t>okymo kursus dėstyti lietuvių kalba</w:t>
      </w:r>
      <w:r w:rsidRPr="00934E6C">
        <w:rPr>
          <w:szCs w:val="24"/>
          <w:highlight w:val="yellow"/>
          <w:lang w:val="lt-LT"/>
        </w:rPr>
        <w:t>)</w:t>
      </w:r>
      <w:r w:rsidRPr="00934E6C">
        <w:rPr>
          <w:szCs w:val="24"/>
          <w:lang w:val="lt-LT"/>
        </w:rPr>
        <w:t xml:space="preserve">; </w:t>
      </w:r>
    </w:p>
    <w:p w14:paraId="3979553B" w14:textId="1BEC9B9D" w:rsidR="00400B89" w:rsidRPr="00934E6C" w:rsidRDefault="00D60EAC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u</w:t>
      </w:r>
      <w:r w:rsidR="00400B89" w:rsidRPr="00934E6C">
        <w:rPr>
          <w:szCs w:val="24"/>
          <w:lang w:val="lt-LT"/>
        </w:rPr>
        <w:t>žtikrinti teikiamų paslaugų kokybę.</w:t>
      </w:r>
      <w:r w:rsidRPr="00934E6C">
        <w:rPr>
          <w:szCs w:val="24"/>
          <w:lang w:val="lt-LT"/>
        </w:rPr>
        <w:t xml:space="preserve"> </w:t>
      </w:r>
    </w:p>
    <w:p w14:paraId="465DBA78" w14:textId="77777777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b/>
          <w:szCs w:val="24"/>
          <w:lang w:val="lt-LT"/>
        </w:rPr>
      </w:pPr>
      <w:r w:rsidRPr="00934E6C">
        <w:rPr>
          <w:b/>
          <w:szCs w:val="24"/>
          <w:lang w:val="lt-LT"/>
        </w:rPr>
        <w:t>Užsakovas įsipareigoja:</w:t>
      </w:r>
    </w:p>
    <w:p w14:paraId="14C75C0C" w14:textId="7BEDC75A" w:rsidR="00400B89" w:rsidRPr="00934E6C" w:rsidRDefault="00D60EAC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užsakym</w:t>
      </w:r>
      <w:r w:rsidR="001207BE" w:rsidRPr="00934E6C">
        <w:rPr>
          <w:szCs w:val="24"/>
          <w:lang w:val="lt-LT"/>
        </w:rPr>
        <w:t>ą</w:t>
      </w:r>
      <w:r w:rsidRPr="00934E6C">
        <w:rPr>
          <w:szCs w:val="24"/>
          <w:lang w:val="lt-LT"/>
        </w:rPr>
        <w:t xml:space="preserve"> f</w:t>
      </w:r>
      <w:r w:rsidR="00400B89" w:rsidRPr="00934E6C">
        <w:rPr>
          <w:szCs w:val="24"/>
          <w:lang w:val="lt-LT"/>
        </w:rPr>
        <w:t xml:space="preserve">ormuluoti taip, kad Vykdytojas galėtų tinkamai ir laiku </w:t>
      </w:r>
      <w:r w:rsidRPr="00934E6C">
        <w:rPr>
          <w:szCs w:val="24"/>
          <w:lang w:val="lt-LT"/>
        </w:rPr>
        <w:t>į</w:t>
      </w:r>
      <w:r w:rsidR="00400B89" w:rsidRPr="00934E6C">
        <w:rPr>
          <w:szCs w:val="24"/>
          <w:lang w:val="lt-LT"/>
        </w:rPr>
        <w:t>vykdyti savo įsipareigojimus</w:t>
      </w:r>
      <w:r w:rsidRPr="00934E6C">
        <w:rPr>
          <w:szCs w:val="24"/>
          <w:lang w:val="lt-LT"/>
        </w:rPr>
        <w:t>;</w:t>
      </w:r>
      <w:r w:rsidR="003025EB" w:rsidRPr="00934E6C">
        <w:rPr>
          <w:szCs w:val="24"/>
          <w:lang w:val="lt-LT"/>
        </w:rPr>
        <w:t xml:space="preserve"> </w:t>
      </w:r>
    </w:p>
    <w:p w14:paraId="3F22F2A7" w14:textId="1574CC17" w:rsidR="00400B89" w:rsidRPr="00934E6C" w:rsidRDefault="00D60EAC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k</w:t>
      </w:r>
      <w:r w:rsidR="00400B89" w:rsidRPr="00934E6C">
        <w:rPr>
          <w:szCs w:val="24"/>
          <w:lang w:val="lt-LT"/>
        </w:rPr>
        <w:t>lausytojus informuoti apie kursų datą, užtikrinti jų lankomumą</w:t>
      </w:r>
      <w:r w:rsidRPr="00934E6C">
        <w:rPr>
          <w:szCs w:val="24"/>
          <w:lang w:val="lt-LT"/>
        </w:rPr>
        <w:t>;</w:t>
      </w:r>
      <w:r w:rsidR="00400B89" w:rsidRPr="00934E6C">
        <w:rPr>
          <w:szCs w:val="24"/>
          <w:lang w:val="lt-LT"/>
        </w:rPr>
        <w:t xml:space="preserve"> </w:t>
      </w:r>
    </w:p>
    <w:p w14:paraId="3AC3D6A5" w14:textId="3CC6511E" w:rsidR="00400B89" w:rsidRPr="00934E6C" w:rsidRDefault="00D60EAC" w:rsidP="00481D92">
      <w:pPr>
        <w:pStyle w:val="Pagrindinistekstas"/>
        <w:numPr>
          <w:ilvl w:val="2"/>
          <w:numId w:val="12"/>
        </w:numPr>
        <w:tabs>
          <w:tab w:val="clear" w:pos="1224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už paslaugas a</w:t>
      </w:r>
      <w:r w:rsidR="00400B89" w:rsidRPr="00934E6C">
        <w:rPr>
          <w:szCs w:val="24"/>
          <w:lang w:val="lt-LT"/>
        </w:rPr>
        <w:t xml:space="preserve">tsiskaityti 3 punkte nurodytomis sąlygomis. </w:t>
      </w:r>
    </w:p>
    <w:p w14:paraId="02A80691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6F9D893B" w14:textId="095930B7" w:rsidR="00400B89" w:rsidRPr="00934E6C" w:rsidRDefault="00400B89" w:rsidP="00481D92">
      <w:pPr>
        <w:pStyle w:val="Pagrindinistekstas"/>
        <w:numPr>
          <w:ilvl w:val="0"/>
          <w:numId w:val="12"/>
        </w:numPr>
        <w:tabs>
          <w:tab w:val="clear" w:pos="0"/>
        </w:tabs>
        <w:ind w:left="357" w:hanging="357"/>
        <w:jc w:val="center"/>
        <w:rPr>
          <w:b/>
          <w:bCs/>
          <w:szCs w:val="24"/>
          <w:lang w:val="lt-LT"/>
        </w:rPr>
      </w:pPr>
      <w:r w:rsidRPr="00934E6C">
        <w:rPr>
          <w:b/>
          <w:szCs w:val="24"/>
          <w:lang w:val="lt-LT"/>
        </w:rPr>
        <w:t>KAINA</w:t>
      </w:r>
      <w:r w:rsidRPr="00934E6C">
        <w:rPr>
          <w:b/>
          <w:bCs/>
          <w:szCs w:val="24"/>
          <w:lang w:val="lt-LT"/>
        </w:rPr>
        <w:t xml:space="preserve"> IR APMOKĖJIMO TVARKA</w:t>
      </w:r>
    </w:p>
    <w:p w14:paraId="3DAE8D2F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09A680FE" w14:textId="48D9D620" w:rsidR="00400B89" w:rsidRPr="00934E6C" w:rsidRDefault="00F41A4C" w:rsidP="004135F6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highlight w:val="yellow"/>
          <w:lang w:val="lt-LT"/>
        </w:rPr>
        <w:t>(Skaičius)</w:t>
      </w:r>
      <w:r w:rsidRPr="00934E6C">
        <w:rPr>
          <w:szCs w:val="24"/>
          <w:lang w:val="lt-LT"/>
        </w:rPr>
        <w:t xml:space="preserve"> </w:t>
      </w:r>
      <w:r w:rsidR="00400B89" w:rsidRPr="00934E6C">
        <w:rPr>
          <w:szCs w:val="24"/>
          <w:lang w:val="lt-LT"/>
        </w:rPr>
        <w:t xml:space="preserve">akad. val. mokymų kaina </w:t>
      </w:r>
      <w:r w:rsidR="00FE28F0" w:rsidRPr="00934E6C">
        <w:rPr>
          <w:szCs w:val="24"/>
          <w:highlight w:val="yellow"/>
          <w:lang w:val="lt-LT"/>
        </w:rPr>
        <w:t>(</w:t>
      </w:r>
      <w:r w:rsidRPr="00934E6C">
        <w:rPr>
          <w:bCs/>
          <w:szCs w:val="24"/>
          <w:highlight w:val="yellow"/>
          <w:lang w:val="lt-LT"/>
        </w:rPr>
        <w:t>suma</w:t>
      </w:r>
      <w:r w:rsidR="00FE28F0" w:rsidRPr="00934E6C">
        <w:rPr>
          <w:bCs/>
          <w:szCs w:val="24"/>
          <w:highlight w:val="yellow"/>
          <w:lang w:val="lt-LT"/>
        </w:rPr>
        <w:t>)</w:t>
      </w:r>
      <w:r w:rsidR="00B20BB4" w:rsidRPr="00934E6C">
        <w:rPr>
          <w:bCs/>
          <w:szCs w:val="24"/>
          <w:lang w:val="lt-LT"/>
        </w:rPr>
        <w:t xml:space="preserve"> Eur</w:t>
      </w:r>
      <w:r w:rsidR="00086A37" w:rsidRPr="00934E6C">
        <w:rPr>
          <w:bCs/>
          <w:szCs w:val="24"/>
          <w:lang w:val="lt-LT"/>
        </w:rPr>
        <w:t xml:space="preserve"> </w:t>
      </w:r>
      <w:r w:rsidR="00400B89" w:rsidRPr="00934E6C">
        <w:rPr>
          <w:bCs/>
          <w:szCs w:val="24"/>
          <w:highlight w:val="yellow"/>
          <w:lang w:val="lt-LT"/>
        </w:rPr>
        <w:t>(</w:t>
      </w:r>
      <w:r w:rsidRPr="00934E6C">
        <w:rPr>
          <w:bCs/>
          <w:szCs w:val="24"/>
          <w:highlight w:val="yellow"/>
          <w:lang w:val="lt-LT"/>
        </w:rPr>
        <w:t xml:space="preserve">suma žodžiais </w:t>
      </w:r>
      <w:r w:rsidR="00B95730" w:rsidRPr="00934E6C">
        <w:rPr>
          <w:bCs/>
          <w:szCs w:val="24"/>
          <w:highlight w:val="yellow"/>
          <w:lang w:val="lt-LT"/>
        </w:rPr>
        <w:t>eur</w:t>
      </w:r>
      <w:r w:rsidR="00086A37" w:rsidRPr="00934E6C">
        <w:rPr>
          <w:bCs/>
          <w:szCs w:val="24"/>
          <w:highlight w:val="yellow"/>
          <w:lang w:val="lt-LT"/>
        </w:rPr>
        <w:t>ų</w:t>
      </w:r>
      <w:r w:rsidR="00400B89" w:rsidRPr="00934E6C">
        <w:rPr>
          <w:bCs/>
          <w:szCs w:val="24"/>
          <w:highlight w:val="yellow"/>
          <w:lang w:val="lt-LT"/>
        </w:rPr>
        <w:t>)</w:t>
      </w:r>
      <w:r w:rsidR="00400B89" w:rsidRPr="00934E6C">
        <w:rPr>
          <w:bCs/>
          <w:szCs w:val="24"/>
          <w:lang w:val="lt-LT"/>
        </w:rPr>
        <w:t>.</w:t>
      </w:r>
      <w:r w:rsidR="00400B89" w:rsidRPr="00934E6C">
        <w:rPr>
          <w:szCs w:val="24"/>
          <w:lang w:val="lt-LT"/>
        </w:rPr>
        <w:t xml:space="preserve"> </w:t>
      </w:r>
    </w:p>
    <w:p w14:paraId="53AF3AC2" w14:textId="235EF9BD" w:rsidR="00400B89" w:rsidRPr="00934E6C" w:rsidRDefault="00613AEB" w:rsidP="004135F6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trike/>
          <w:szCs w:val="24"/>
          <w:lang w:val="lt-LT"/>
        </w:rPr>
      </w:pPr>
      <w:r w:rsidRPr="00934E6C">
        <w:rPr>
          <w:szCs w:val="24"/>
          <w:lang w:val="lt-LT"/>
        </w:rPr>
        <w:t xml:space="preserve">suteikus </w:t>
      </w:r>
      <w:r w:rsidR="00400B89" w:rsidRPr="00934E6C">
        <w:rPr>
          <w:szCs w:val="24"/>
          <w:lang w:val="lt-LT"/>
        </w:rPr>
        <w:t>visas paslaugas</w:t>
      </w:r>
      <w:r w:rsidR="00AA6272" w:rsidRPr="00934E6C">
        <w:rPr>
          <w:szCs w:val="24"/>
          <w:lang w:val="lt-LT"/>
        </w:rPr>
        <w:t>,</w:t>
      </w:r>
      <w:r w:rsidR="00400B89" w:rsidRPr="00934E6C">
        <w:rPr>
          <w:szCs w:val="24"/>
          <w:lang w:val="lt-LT"/>
        </w:rPr>
        <w:t xml:space="preserve"> pasirašomas atliktų paslaugų perdavimo</w:t>
      </w:r>
      <w:r w:rsidR="00FE28F0" w:rsidRPr="00934E6C">
        <w:rPr>
          <w:szCs w:val="24"/>
          <w:lang w:val="lt-LT"/>
        </w:rPr>
        <w:t>-</w:t>
      </w:r>
      <w:r w:rsidR="00400B89" w:rsidRPr="00934E6C">
        <w:rPr>
          <w:szCs w:val="24"/>
          <w:lang w:val="lt-LT"/>
        </w:rPr>
        <w:t xml:space="preserve">priėmimo aktas </w:t>
      </w:r>
      <w:r w:rsidR="00FE28F0" w:rsidRPr="00934E6C">
        <w:rPr>
          <w:szCs w:val="24"/>
          <w:lang w:val="lt-LT"/>
        </w:rPr>
        <w:t xml:space="preserve">ir </w:t>
      </w:r>
      <w:r w:rsidR="00400B89" w:rsidRPr="00934E6C">
        <w:rPr>
          <w:szCs w:val="24"/>
          <w:lang w:val="lt-LT"/>
        </w:rPr>
        <w:t xml:space="preserve">pateikiama sąskaita faktūra. </w:t>
      </w:r>
    </w:p>
    <w:p w14:paraId="046DFDF2" w14:textId="1FC2888A" w:rsidR="00400B89" w:rsidRPr="00934E6C" w:rsidRDefault="00400B89" w:rsidP="004135F6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trike/>
          <w:szCs w:val="24"/>
          <w:lang w:val="lt-LT"/>
        </w:rPr>
      </w:pPr>
      <w:r w:rsidRPr="00934E6C">
        <w:rPr>
          <w:szCs w:val="24"/>
          <w:lang w:val="lt-LT"/>
        </w:rPr>
        <w:t>Atsiskaitymas atliekamas pavedimu į Vykdytojo nurodytą sąskaitą per 30 kalendorinių dienų nuo sąskaitos faktūros pateikimo dienos.</w:t>
      </w:r>
      <w:r w:rsidR="00FE28F0" w:rsidRPr="00934E6C">
        <w:rPr>
          <w:szCs w:val="24"/>
          <w:lang w:val="lt-LT"/>
        </w:rPr>
        <w:t xml:space="preserve"> </w:t>
      </w:r>
    </w:p>
    <w:p w14:paraId="0AB3DBBF" w14:textId="1CDE7FB3" w:rsidR="00400B89" w:rsidRPr="00934E6C" w:rsidRDefault="00400B89" w:rsidP="004135F6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 xml:space="preserve">Užsakovas neapmoka Vykdytojui už </w:t>
      </w:r>
      <w:r w:rsidR="004135F6" w:rsidRPr="00934E6C">
        <w:rPr>
          <w:szCs w:val="24"/>
          <w:highlight w:val="yellow"/>
          <w:lang w:val="lt-LT"/>
        </w:rPr>
        <w:t>(</w:t>
      </w:r>
      <w:r w:rsidR="00613AEB" w:rsidRPr="00934E6C">
        <w:rPr>
          <w:szCs w:val="24"/>
          <w:highlight w:val="yellow"/>
          <w:lang w:val="lt-LT"/>
        </w:rPr>
        <w:t>nurodoma priežastis, sutarties objektas</w:t>
      </w:r>
      <w:r w:rsidR="004135F6"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pvz.</w:t>
      </w:r>
      <w:r w:rsidR="004135F6"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</w:t>
      </w:r>
      <w:r w:rsidRPr="00934E6C">
        <w:rPr>
          <w:szCs w:val="24"/>
          <w:highlight w:val="yellow"/>
          <w:lang w:val="lt-LT"/>
        </w:rPr>
        <w:t>neįvykusius kursus</w:t>
      </w:r>
      <w:r w:rsidR="004135F6" w:rsidRPr="00934E6C">
        <w:rPr>
          <w:szCs w:val="24"/>
          <w:highlight w:val="yellow"/>
          <w:lang w:val="lt-LT"/>
        </w:rPr>
        <w:t>)</w:t>
      </w:r>
      <w:r w:rsidRPr="00934E6C">
        <w:rPr>
          <w:szCs w:val="24"/>
          <w:lang w:val="lt-LT"/>
        </w:rPr>
        <w:t xml:space="preserve">. </w:t>
      </w:r>
    </w:p>
    <w:p w14:paraId="3101F605" w14:textId="2B57498F" w:rsidR="00400B89" w:rsidRPr="00934E6C" w:rsidRDefault="00400B89" w:rsidP="004135F6">
      <w:pPr>
        <w:pStyle w:val="Pagrindinistekstas"/>
        <w:numPr>
          <w:ilvl w:val="1"/>
          <w:numId w:val="12"/>
        </w:numPr>
        <w:pBdr>
          <w:between w:val="single" w:sz="4" w:space="1" w:color="auto"/>
        </w:pBdr>
        <w:tabs>
          <w:tab w:val="clear" w:pos="792"/>
        </w:tabs>
        <w:ind w:left="0" w:firstLine="709"/>
        <w:rPr>
          <w:strike/>
          <w:szCs w:val="24"/>
          <w:lang w:val="lt-LT"/>
        </w:rPr>
      </w:pPr>
      <w:r w:rsidRPr="00934E6C">
        <w:rPr>
          <w:szCs w:val="24"/>
          <w:lang w:val="lt-LT"/>
        </w:rPr>
        <w:t xml:space="preserve">Užsakovas turi teisę atsisakyti </w:t>
      </w:r>
      <w:r w:rsidR="004135F6" w:rsidRPr="00934E6C">
        <w:rPr>
          <w:szCs w:val="24"/>
          <w:highlight w:val="yellow"/>
          <w:lang w:val="lt-LT"/>
        </w:rPr>
        <w:t>(</w:t>
      </w:r>
      <w:r w:rsidR="00613AEB" w:rsidRPr="00934E6C">
        <w:rPr>
          <w:szCs w:val="24"/>
          <w:highlight w:val="yellow"/>
          <w:lang w:val="lt-LT"/>
        </w:rPr>
        <w:t xml:space="preserve">nurodoma priežastis, sutarties objektas, </w:t>
      </w:r>
      <w:r w:rsidR="00F41A4C" w:rsidRPr="00934E6C">
        <w:rPr>
          <w:szCs w:val="24"/>
          <w:highlight w:val="yellow"/>
          <w:lang w:val="lt-LT"/>
        </w:rPr>
        <w:t>pvz.</w:t>
      </w:r>
      <w:r w:rsidR="004135F6" w:rsidRPr="00934E6C">
        <w:rPr>
          <w:szCs w:val="24"/>
          <w:highlight w:val="yellow"/>
          <w:lang w:val="lt-LT"/>
        </w:rPr>
        <w:t>,</w:t>
      </w:r>
      <w:r w:rsidR="00F41A4C" w:rsidRPr="00934E6C">
        <w:rPr>
          <w:szCs w:val="24"/>
          <w:highlight w:val="yellow"/>
          <w:lang w:val="lt-LT"/>
        </w:rPr>
        <w:t xml:space="preserve"> </w:t>
      </w:r>
      <w:r w:rsidRPr="00934E6C">
        <w:rPr>
          <w:szCs w:val="24"/>
          <w:highlight w:val="yellow"/>
          <w:lang w:val="lt-LT"/>
        </w:rPr>
        <w:t>kursų</w:t>
      </w:r>
      <w:r w:rsidR="008E46A9" w:rsidRPr="00934E6C">
        <w:rPr>
          <w:szCs w:val="24"/>
          <w:highlight w:val="yellow"/>
          <w:lang w:val="lt-LT"/>
        </w:rPr>
        <w:t>)</w:t>
      </w:r>
      <w:r w:rsidRPr="00934E6C">
        <w:rPr>
          <w:szCs w:val="24"/>
          <w:lang w:val="lt-LT"/>
        </w:rPr>
        <w:t xml:space="preserve">, apie tai </w:t>
      </w:r>
      <w:r w:rsidR="008E46A9" w:rsidRPr="00934E6C">
        <w:rPr>
          <w:szCs w:val="24"/>
          <w:lang w:val="lt-LT"/>
        </w:rPr>
        <w:t xml:space="preserve">Vykdytojui </w:t>
      </w:r>
      <w:r w:rsidRPr="00934E6C">
        <w:rPr>
          <w:szCs w:val="24"/>
          <w:lang w:val="lt-LT"/>
        </w:rPr>
        <w:t>pranešdama</w:t>
      </w:r>
      <w:r w:rsidR="008E46A9" w:rsidRPr="00934E6C">
        <w:rPr>
          <w:szCs w:val="24"/>
          <w:lang w:val="lt-LT"/>
        </w:rPr>
        <w:t>s</w:t>
      </w:r>
      <w:r w:rsidRPr="00934E6C">
        <w:rPr>
          <w:szCs w:val="24"/>
          <w:lang w:val="lt-LT"/>
        </w:rPr>
        <w:t xml:space="preserve"> </w:t>
      </w:r>
      <w:smartTag w:uri="schemas-tilde-lv/tildestengine" w:element="currency2">
        <w:smartTagPr>
          <w:attr w:name="currency_id" w:val="30"/>
          <w:attr w:name="currency_key" w:val="LTL"/>
          <w:attr w:name="currency_value" w:val="1"/>
          <w:attr w:name="currency_text" w:val="Lt"/>
        </w:smartTagPr>
        <w:r w:rsidRPr="00934E6C">
          <w:rPr>
            <w:szCs w:val="24"/>
            <w:lang w:val="lt-LT"/>
          </w:rPr>
          <w:t>raštu</w:t>
        </w:r>
      </w:smartTag>
      <w:r w:rsidRPr="00934E6C">
        <w:rPr>
          <w:szCs w:val="24"/>
          <w:lang w:val="lt-LT"/>
        </w:rPr>
        <w:t xml:space="preserve"> ne vėliau </w:t>
      </w:r>
      <w:r w:rsidR="008E46A9" w:rsidRPr="00934E6C">
        <w:rPr>
          <w:szCs w:val="24"/>
          <w:lang w:val="lt-LT"/>
        </w:rPr>
        <w:t>ka</w:t>
      </w:r>
      <w:r w:rsidRPr="00934E6C">
        <w:rPr>
          <w:szCs w:val="24"/>
          <w:lang w:val="lt-LT"/>
        </w:rPr>
        <w:t>i</w:t>
      </w:r>
      <w:r w:rsidR="008E46A9" w:rsidRPr="00934E6C">
        <w:rPr>
          <w:szCs w:val="24"/>
          <w:lang w:val="lt-LT"/>
        </w:rPr>
        <w:t>p</w:t>
      </w:r>
      <w:r w:rsidRPr="00934E6C">
        <w:rPr>
          <w:szCs w:val="24"/>
          <w:lang w:val="lt-LT"/>
        </w:rPr>
        <w:t xml:space="preserve"> prieš </w:t>
      </w:r>
      <w:r w:rsidR="00F41A4C" w:rsidRPr="00934E6C">
        <w:rPr>
          <w:szCs w:val="24"/>
          <w:highlight w:val="yellow"/>
          <w:lang w:val="lt-LT"/>
        </w:rPr>
        <w:t>(skaičius)</w:t>
      </w:r>
      <w:r w:rsidRPr="00934E6C">
        <w:rPr>
          <w:szCs w:val="24"/>
          <w:lang w:val="lt-LT"/>
        </w:rPr>
        <w:t xml:space="preserve"> darbo dieną</w:t>
      </w:r>
      <w:r w:rsidR="00613AEB" w:rsidRPr="00934E6C">
        <w:rPr>
          <w:szCs w:val="24"/>
          <w:lang w:val="lt-LT"/>
        </w:rPr>
        <w:t>/-</w:t>
      </w:r>
      <w:proofErr w:type="spellStart"/>
      <w:r w:rsidR="00613AEB" w:rsidRPr="00934E6C">
        <w:rPr>
          <w:szCs w:val="24"/>
          <w:lang w:val="lt-LT"/>
        </w:rPr>
        <w:t>as</w:t>
      </w:r>
      <w:proofErr w:type="spellEnd"/>
      <w:r w:rsidRPr="00934E6C">
        <w:rPr>
          <w:szCs w:val="24"/>
          <w:lang w:val="lt-LT"/>
        </w:rPr>
        <w:t xml:space="preserve">. </w:t>
      </w:r>
    </w:p>
    <w:p w14:paraId="583F2B41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68EF50FB" w14:textId="311D79E7" w:rsidR="00400B89" w:rsidRPr="00934E6C" w:rsidRDefault="00400B89" w:rsidP="00481D92">
      <w:pPr>
        <w:pStyle w:val="Pagrindinistekstas"/>
        <w:numPr>
          <w:ilvl w:val="0"/>
          <w:numId w:val="12"/>
        </w:numPr>
        <w:tabs>
          <w:tab w:val="clear" w:pos="0"/>
        </w:tabs>
        <w:ind w:left="357" w:hanging="357"/>
        <w:jc w:val="center"/>
        <w:rPr>
          <w:b/>
          <w:bCs/>
          <w:szCs w:val="24"/>
          <w:lang w:val="lt-LT"/>
        </w:rPr>
      </w:pPr>
      <w:r w:rsidRPr="00934E6C">
        <w:rPr>
          <w:b/>
          <w:bCs/>
          <w:szCs w:val="24"/>
          <w:lang w:val="lt-LT"/>
        </w:rPr>
        <w:t>ŠALIŲ ATSAKOMYBĖ</w:t>
      </w:r>
    </w:p>
    <w:p w14:paraId="52DA705A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40029376" w14:textId="7CF56BD8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Užsakovas, laiku nesumokėjęs sutartos sumos pagal Užsakovui Vykdytojo pateiktas sąskait</w:t>
      </w:r>
      <w:r w:rsidR="007D3444" w:rsidRPr="00934E6C">
        <w:rPr>
          <w:szCs w:val="24"/>
          <w:lang w:val="lt-LT"/>
        </w:rPr>
        <w:t>ą</w:t>
      </w:r>
      <w:r w:rsidR="00FC228B" w:rsidRPr="00934E6C">
        <w:rPr>
          <w:szCs w:val="24"/>
          <w:lang w:val="lt-LT"/>
        </w:rPr>
        <w:t xml:space="preserve"> </w:t>
      </w:r>
      <w:r w:rsidR="007D3444" w:rsidRPr="00934E6C">
        <w:rPr>
          <w:szCs w:val="24"/>
          <w:lang w:val="lt-LT"/>
        </w:rPr>
        <w:t>(-</w:t>
      </w:r>
      <w:proofErr w:type="spellStart"/>
      <w:r w:rsidRPr="00934E6C">
        <w:rPr>
          <w:szCs w:val="24"/>
          <w:lang w:val="lt-LT"/>
        </w:rPr>
        <w:t>as</w:t>
      </w:r>
      <w:proofErr w:type="spellEnd"/>
      <w:r w:rsidR="007D3444" w:rsidRPr="00934E6C">
        <w:rPr>
          <w:szCs w:val="24"/>
          <w:lang w:val="lt-LT"/>
        </w:rPr>
        <w:t>)</w:t>
      </w:r>
      <w:r w:rsidRPr="00934E6C">
        <w:rPr>
          <w:szCs w:val="24"/>
          <w:lang w:val="lt-LT"/>
        </w:rPr>
        <w:t xml:space="preserve">, Vykdytojui </w:t>
      </w:r>
      <w:r w:rsidR="008E46A9" w:rsidRPr="00934E6C">
        <w:rPr>
          <w:szCs w:val="24"/>
          <w:lang w:val="lt-LT"/>
        </w:rPr>
        <w:t xml:space="preserve">moka </w:t>
      </w:r>
      <w:r w:rsidRPr="00934E6C">
        <w:rPr>
          <w:szCs w:val="24"/>
          <w:lang w:val="lt-LT"/>
        </w:rPr>
        <w:t>0,0</w:t>
      </w:r>
      <w:r w:rsidR="00C02172" w:rsidRPr="00934E6C">
        <w:rPr>
          <w:szCs w:val="24"/>
          <w:lang w:val="lt-LT"/>
        </w:rPr>
        <w:t>3</w:t>
      </w:r>
      <w:r w:rsidRPr="00934E6C">
        <w:rPr>
          <w:szCs w:val="24"/>
          <w:lang w:val="lt-LT"/>
        </w:rPr>
        <w:t xml:space="preserve"> procento delspinigių </w:t>
      </w:r>
      <w:r w:rsidR="001207BE" w:rsidRPr="00934E6C">
        <w:rPr>
          <w:szCs w:val="24"/>
          <w:lang w:val="lt-LT"/>
        </w:rPr>
        <w:t xml:space="preserve">už kiekvieną uždelstą atsiskaityti dieną </w:t>
      </w:r>
      <w:r w:rsidRPr="00934E6C">
        <w:rPr>
          <w:szCs w:val="24"/>
          <w:lang w:val="lt-LT"/>
        </w:rPr>
        <w:t>nuo sąskaitoje nurodytos Vykdytojui mokėtinos sumos.</w:t>
      </w:r>
      <w:r w:rsidR="005B3DD9" w:rsidRPr="00934E6C">
        <w:rPr>
          <w:szCs w:val="24"/>
          <w:lang w:val="lt-LT"/>
        </w:rPr>
        <w:t xml:space="preserve"> </w:t>
      </w:r>
    </w:p>
    <w:p w14:paraId="3DDFED62" w14:textId="01CC7457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Šalis atleidžiama nuo atsakomybės už sutarties neįvykdymą, jeigu ji įrodo, kad sutartis neįvykdyta dėl aplinkybių, kurių ji negalėjo kontroliuoti bei numatyti sutarties sudarymo metu ir užkirsti kelio šių aplinkybių ar</w:t>
      </w:r>
      <w:r w:rsidR="007D3444" w:rsidRPr="00934E6C">
        <w:rPr>
          <w:szCs w:val="24"/>
          <w:lang w:val="lt-LT"/>
        </w:rPr>
        <w:t>ba</w:t>
      </w:r>
      <w:r w:rsidRPr="00934E6C">
        <w:rPr>
          <w:szCs w:val="24"/>
          <w:lang w:val="lt-LT"/>
        </w:rPr>
        <w:t xml:space="preserve"> jų pasekmių atsiradimui (</w:t>
      </w:r>
      <w:r w:rsidRPr="00934E6C">
        <w:rPr>
          <w:iCs/>
          <w:szCs w:val="24"/>
          <w:lang w:val="lt-LT"/>
        </w:rPr>
        <w:t>force majeure</w:t>
      </w:r>
      <w:r w:rsidRPr="00934E6C">
        <w:rPr>
          <w:szCs w:val="24"/>
          <w:lang w:val="lt-LT"/>
        </w:rPr>
        <w:t>).</w:t>
      </w:r>
      <w:r w:rsidR="007D3444" w:rsidRPr="00934E6C">
        <w:rPr>
          <w:szCs w:val="24"/>
          <w:lang w:val="lt-LT"/>
        </w:rPr>
        <w:t xml:space="preserve"> </w:t>
      </w:r>
    </w:p>
    <w:p w14:paraId="52A2A86F" w14:textId="0EC456E0" w:rsidR="00400B89" w:rsidRPr="00934E6C" w:rsidRDefault="00400B89" w:rsidP="00481D92">
      <w:pPr>
        <w:pStyle w:val="Pagrindinistekstas"/>
        <w:numPr>
          <w:ilvl w:val="0"/>
          <w:numId w:val="12"/>
        </w:numPr>
        <w:tabs>
          <w:tab w:val="clear" w:pos="0"/>
        </w:tabs>
        <w:ind w:left="357" w:hanging="357"/>
        <w:jc w:val="center"/>
        <w:rPr>
          <w:b/>
          <w:bCs/>
          <w:szCs w:val="24"/>
          <w:lang w:val="lt-LT"/>
        </w:rPr>
      </w:pPr>
      <w:r w:rsidRPr="00934E6C">
        <w:rPr>
          <w:b/>
          <w:bCs/>
          <w:szCs w:val="24"/>
          <w:lang w:val="lt-LT"/>
        </w:rPr>
        <w:lastRenderedPageBreak/>
        <w:t>KITOS SĄLYGOS</w:t>
      </w:r>
    </w:p>
    <w:p w14:paraId="1D4579F0" w14:textId="77777777" w:rsidR="00710F8E" w:rsidRPr="00934E6C" w:rsidRDefault="00710F8E" w:rsidP="00481D92">
      <w:pPr>
        <w:pStyle w:val="Pagrindinistekstas"/>
        <w:rPr>
          <w:szCs w:val="24"/>
          <w:lang w:val="lt-LT"/>
        </w:rPr>
      </w:pPr>
    </w:p>
    <w:p w14:paraId="45249060" w14:textId="18BE5953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 xml:space="preserve">Visi dėl šios sutarties kylantys ginčai yra sprendžiami </w:t>
      </w:r>
      <w:r w:rsidR="006F5DB0" w:rsidRPr="00934E6C">
        <w:rPr>
          <w:iCs/>
          <w:szCs w:val="24"/>
          <w:lang w:val="lt-LT"/>
        </w:rPr>
        <w:t>Š</w:t>
      </w:r>
      <w:r w:rsidRPr="00934E6C">
        <w:rPr>
          <w:iCs/>
          <w:szCs w:val="24"/>
          <w:lang w:val="lt-LT"/>
        </w:rPr>
        <w:t>alių</w:t>
      </w:r>
      <w:r w:rsidRPr="00934E6C">
        <w:rPr>
          <w:szCs w:val="24"/>
          <w:lang w:val="lt-LT"/>
        </w:rPr>
        <w:t xml:space="preserve"> tarpusavio susitarimu. Jeigu ginčo nepavyksta išspręsti </w:t>
      </w:r>
      <w:r w:rsidR="00AA6272" w:rsidRPr="00934E6C">
        <w:rPr>
          <w:szCs w:val="24"/>
          <w:lang w:val="lt-LT"/>
        </w:rPr>
        <w:t>Š</w:t>
      </w:r>
      <w:r w:rsidRPr="00934E6C">
        <w:rPr>
          <w:szCs w:val="24"/>
          <w:lang w:val="lt-LT"/>
        </w:rPr>
        <w:t xml:space="preserve">alių susitarimu, jis sprendžiamas Lietuvos Respublikos įstatymų nustatyta tvarka. </w:t>
      </w:r>
    </w:p>
    <w:p w14:paraId="26C39BDA" w14:textId="0BA9FE44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Ši sutartis gali būti papildyta ar</w:t>
      </w:r>
      <w:r w:rsidR="00DA1521" w:rsidRPr="00934E6C">
        <w:rPr>
          <w:szCs w:val="24"/>
          <w:lang w:val="lt-LT"/>
        </w:rPr>
        <w:t>ba</w:t>
      </w:r>
      <w:r w:rsidRPr="00934E6C">
        <w:rPr>
          <w:szCs w:val="24"/>
          <w:lang w:val="lt-LT"/>
        </w:rPr>
        <w:t xml:space="preserve"> pakeista tik </w:t>
      </w:r>
      <w:r w:rsidR="006F5DB0" w:rsidRPr="00934E6C">
        <w:rPr>
          <w:iCs/>
          <w:szCs w:val="24"/>
          <w:lang w:val="lt-LT"/>
        </w:rPr>
        <w:t>Š</w:t>
      </w:r>
      <w:r w:rsidRPr="00934E6C">
        <w:rPr>
          <w:iCs/>
          <w:szCs w:val="24"/>
          <w:lang w:val="lt-LT"/>
        </w:rPr>
        <w:t>alių</w:t>
      </w:r>
      <w:r w:rsidRPr="00934E6C">
        <w:rPr>
          <w:szCs w:val="24"/>
          <w:lang w:val="lt-LT"/>
        </w:rPr>
        <w:t xml:space="preserve"> </w:t>
      </w:r>
      <w:r w:rsidR="00DA1521" w:rsidRPr="00934E6C">
        <w:rPr>
          <w:szCs w:val="24"/>
          <w:lang w:val="lt-LT"/>
        </w:rPr>
        <w:t xml:space="preserve">rašytiniu </w:t>
      </w:r>
      <w:r w:rsidRPr="00934E6C">
        <w:rPr>
          <w:szCs w:val="24"/>
          <w:lang w:val="lt-LT"/>
        </w:rPr>
        <w:t>susitarimu.</w:t>
      </w:r>
      <w:r w:rsidR="006F5DB0" w:rsidRPr="00934E6C">
        <w:rPr>
          <w:szCs w:val="24"/>
          <w:lang w:val="lt-LT"/>
        </w:rPr>
        <w:t xml:space="preserve"> </w:t>
      </w:r>
    </w:p>
    <w:p w14:paraId="393EC007" w14:textId="03D63167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 xml:space="preserve">Ši sutartis </w:t>
      </w:r>
      <w:r w:rsidR="001207BE" w:rsidRPr="00934E6C">
        <w:rPr>
          <w:szCs w:val="24"/>
          <w:lang w:val="lt-LT"/>
        </w:rPr>
        <w:t xml:space="preserve">sudaryta </w:t>
      </w:r>
      <w:r w:rsidRPr="00934E6C">
        <w:rPr>
          <w:szCs w:val="24"/>
          <w:lang w:val="lt-LT"/>
        </w:rPr>
        <w:t xml:space="preserve">dviem vienodą </w:t>
      </w:r>
      <w:r w:rsidR="001207BE" w:rsidRPr="00934E6C">
        <w:rPr>
          <w:szCs w:val="24"/>
          <w:lang w:val="lt-LT"/>
        </w:rPr>
        <w:t xml:space="preserve">teisinę </w:t>
      </w:r>
      <w:r w:rsidRPr="00934E6C">
        <w:rPr>
          <w:szCs w:val="24"/>
          <w:lang w:val="lt-LT"/>
        </w:rPr>
        <w:t>galią turinčiais egzemplioriais</w:t>
      </w:r>
      <w:r w:rsidR="007F3E64" w:rsidRPr="00934E6C">
        <w:rPr>
          <w:szCs w:val="24"/>
          <w:lang w:val="lt-LT"/>
        </w:rPr>
        <w:t>,</w:t>
      </w:r>
      <w:r w:rsidRPr="00934E6C">
        <w:rPr>
          <w:szCs w:val="24"/>
          <w:lang w:val="lt-LT"/>
        </w:rPr>
        <w:t xml:space="preserve"> po vieną kiekvienai </w:t>
      </w:r>
      <w:r w:rsidR="009C5523" w:rsidRPr="00934E6C">
        <w:rPr>
          <w:szCs w:val="24"/>
          <w:lang w:val="lt-LT"/>
        </w:rPr>
        <w:t>Šaliai</w:t>
      </w:r>
      <w:r w:rsidR="009C5523" w:rsidRPr="00934E6C">
        <w:rPr>
          <w:iCs/>
          <w:szCs w:val="24"/>
          <w:lang w:val="lt-LT"/>
        </w:rPr>
        <w:t>.</w:t>
      </w:r>
      <w:r w:rsidR="006F5DB0" w:rsidRPr="00934E6C">
        <w:rPr>
          <w:iCs/>
          <w:szCs w:val="24"/>
          <w:lang w:val="lt-LT"/>
        </w:rPr>
        <w:t xml:space="preserve"> </w:t>
      </w:r>
    </w:p>
    <w:p w14:paraId="3759B179" w14:textId="355A61A8" w:rsidR="00400B89" w:rsidRPr="00934E6C" w:rsidRDefault="00400B89" w:rsidP="00481D92">
      <w:pPr>
        <w:pStyle w:val="Pagrindinistekstas"/>
        <w:numPr>
          <w:ilvl w:val="1"/>
          <w:numId w:val="12"/>
        </w:numPr>
        <w:tabs>
          <w:tab w:val="clear" w:pos="792"/>
        </w:tabs>
        <w:ind w:left="0" w:firstLine="709"/>
        <w:rPr>
          <w:szCs w:val="24"/>
          <w:lang w:val="lt-LT"/>
        </w:rPr>
      </w:pPr>
      <w:r w:rsidRPr="00934E6C">
        <w:rPr>
          <w:szCs w:val="24"/>
          <w:lang w:val="lt-LT"/>
        </w:rPr>
        <w:t>Sutartis įsigalioja nuo pasirašymo momento ir galioja iki visiško sutarties sąlygų įvykdymo.</w:t>
      </w:r>
      <w:r w:rsidR="005B3DD9" w:rsidRPr="00934E6C">
        <w:rPr>
          <w:szCs w:val="24"/>
          <w:lang w:val="lt-LT"/>
        </w:rPr>
        <w:t xml:space="preserve"> </w:t>
      </w:r>
    </w:p>
    <w:p w14:paraId="57CBC206" w14:textId="77777777" w:rsidR="005B3DD9" w:rsidRPr="00934E6C" w:rsidRDefault="005B3DD9" w:rsidP="00481D92">
      <w:pPr>
        <w:pStyle w:val="Pagrindinistekstas"/>
        <w:rPr>
          <w:szCs w:val="24"/>
          <w:lang w:val="lt-LT"/>
        </w:rPr>
      </w:pPr>
    </w:p>
    <w:p w14:paraId="286B28E4" w14:textId="292372B6" w:rsidR="00E86113" w:rsidRPr="00934E6C" w:rsidRDefault="00400B89" w:rsidP="00481D92">
      <w:pPr>
        <w:pStyle w:val="Pagrindinistekstas"/>
        <w:numPr>
          <w:ilvl w:val="0"/>
          <w:numId w:val="12"/>
        </w:numPr>
        <w:tabs>
          <w:tab w:val="clear" w:pos="0"/>
        </w:tabs>
        <w:ind w:left="357" w:hanging="357"/>
        <w:jc w:val="center"/>
        <w:rPr>
          <w:b/>
          <w:bCs/>
          <w:szCs w:val="24"/>
          <w:lang w:val="lt-LT"/>
        </w:rPr>
      </w:pPr>
      <w:r w:rsidRPr="00934E6C">
        <w:rPr>
          <w:b/>
          <w:bCs/>
          <w:szCs w:val="24"/>
          <w:lang w:val="lt-LT"/>
        </w:rPr>
        <w:t>ŠALIŲ REKVIZITAI</w:t>
      </w:r>
    </w:p>
    <w:p w14:paraId="4FF47BA5" w14:textId="77777777" w:rsidR="005B3DD9" w:rsidRPr="00934E6C" w:rsidRDefault="005B3DD9" w:rsidP="00481D92">
      <w:pPr>
        <w:pStyle w:val="Pagrindinistekstas"/>
        <w:rPr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7"/>
        <w:gridCol w:w="4441"/>
      </w:tblGrid>
      <w:tr w:rsidR="00710F8E" w:rsidRPr="00934E6C" w14:paraId="0DF1DB5F" w14:textId="77777777" w:rsidTr="00FC228B">
        <w:tc>
          <w:tcPr>
            <w:tcW w:w="4395" w:type="dxa"/>
          </w:tcPr>
          <w:p w14:paraId="76D8278F" w14:textId="4A81B626" w:rsidR="00CF5E1B" w:rsidRPr="00934E6C" w:rsidRDefault="00CF5E1B" w:rsidP="00481D92">
            <w:pPr>
              <w:pStyle w:val="Pagrindinistekstas"/>
              <w:jc w:val="left"/>
              <w:rPr>
                <w:b/>
                <w:bCs/>
                <w:szCs w:val="24"/>
                <w:lang w:val="lt-LT"/>
              </w:rPr>
            </w:pPr>
            <w:r w:rsidRPr="00934E6C">
              <w:rPr>
                <w:b/>
                <w:bCs/>
                <w:szCs w:val="24"/>
                <w:lang w:val="lt-LT"/>
              </w:rPr>
              <w:t>Vykdytojas</w:t>
            </w:r>
          </w:p>
        </w:tc>
        <w:tc>
          <w:tcPr>
            <w:tcW w:w="627" w:type="dxa"/>
          </w:tcPr>
          <w:p w14:paraId="7077FA67" w14:textId="77777777" w:rsidR="00CF5E1B" w:rsidRPr="00934E6C" w:rsidRDefault="00CF5E1B" w:rsidP="00481D92">
            <w:pPr>
              <w:pStyle w:val="Pagrindinistekstas"/>
              <w:rPr>
                <w:b/>
                <w:bCs/>
                <w:szCs w:val="24"/>
                <w:lang w:val="lt-LT"/>
              </w:rPr>
            </w:pPr>
          </w:p>
        </w:tc>
        <w:tc>
          <w:tcPr>
            <w:tcW w:w="4441" w:type="dxa"/>
          </w:tcPr>
          <w:p w14:paraId="5D7288AA" w14:textId="6E132B7B" w:rsidR="00CF5E1B" w:rsidRPr="00934E6C" w:rsidRDefault="00CF5E1B" w:rsidP="00481D92">
            <w:pPr>
              <w:pStyle w:val="Pagrindinistekstas"/>
              <w:jc w:val="left"/>
              <w:rPr>
                <w:b/>
                <w:bCs/>
                <w:szCs w:val="24"/>
                <w:lang w:val="lt-LT"/>
              </w:rPr>
            </w:pPr>
            <w:r w:rsidRPr="00934E6C">
              <w:rPr>
                <w:b/>
                <w:bCs/>
                <w:szCs w:val="24"/>
                <w:lang w:val="lt-LT"/>
              </w:rPr>
              <w:t>Užsakovas</w:t>
            </w:r>
          </w:p>
        </w:tc>
      </w:tr>
      <w:tr w:rsidR="00481D92" w:rsidRPr="00934E6C" w14:paraId="37F54390" w14:textId="77777777" w:rsidTr="00FC228B">
        <w:tc>
          <w:tcPr>
            <w:tcW w:w="4395" w:type="dxa"/>
          </w:tcPr>
          <w:p w14:paraId="1A34C166" w14:textId="42CE8562" w:rsidR="00A06FC7" w:rsidRPr="00934E6C" w:rsidRDefault="00A06FC7" w:rsidP="00A06FC7">
            <w:pPr>
              <w:jc w:val="both"/>
              <w:rPr>
                <w:bCs/>
                <w:szCs w:val="24"/>
              </w:rPr>
            </w:pPr>
            <w:r w:rsidRPr="00934E6C">
              <w:rPr>
                <w:bCs/>
                <w:szCs w:val="24"/>
              </w:rPr>
              <w:t>V</w:t>
            </w:r>
            <w:r w:rsidR="001850D1" w:rsidRPr="00934E6C">
              <w:rPr>
                <w:bCs/>
                <w:szCs w:val="24"/>
              </w:rPr>
              <w:t>iešoji įstaiga</w:t>
            </w:r>
            <w:r w:rsidRPr="00934E6C">
              <w:rPr>
                <w:bCs/>
                <w:szCs w:val="24"/>
              </w:rPr>
              <w:t xml:space="preserve"> Lietuvos agrarinių ir miškų mokslų centras</w:t>
            </w:r>
          </w:p>
          <w:p w14:paraId="74EC30D5" w14:textId="07DFD37A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 xml:space="preserve">Instituto al. 1, Akademija, </w:t>
            </w:r>
          </w:p>
          <w:p w14:paraId="241A3FDC" w14:textId="77777777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>58344 Kėdainių r.</w:t>
            </w:r>
          </w:p>
          <w:p w14:paraId="1E10A4BB" w14:textId="77777777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>Įstaigos kodas 302471203</w:t>
            </w:r>
          </w:p>
          <w:p w14:paraId="7F8C4A2F" w14:textId="77777777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>PVM kodas LT100005122310</w:t>
            </w:r>
          </w:p>
          <w:p w14:paraId="4406EC61" w14:textId="77777777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 xml:space="preserve">A. s. LT85 7044 0600 0739 1326 </w:t>
            </w:r>
          </w:p>
          <w:p w14:paraId="58A71017" w14:textId="77777777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 xml:space="preserve">AB SEB bankas, kodas 70440 </w:t>
            </w:r>
          </w:p>
          <w:p w14:paraId="1C212DCE" w14:textId="77777777" w:rsidR="00A06FC7" w:rsidRPr="00934E6C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>Tel. (8 347) 37271</w:t>
            </w:r>
          </w:p>
          <w:p w14:paraId="3FE6FD72" w14:textId="77777777" w:rsidR="00A06FC7" w:rsidRPr="00E26688" w:rsidRDefault="00A06FC7" w:rsidP="00A06FC7">
            <w:pPr>
              <w:jc w:val="both"/>
              <w:rPr>
                <w:szCs w:val="24"/>
              </w:rPr>
            </w:pPr>
            <w:r w:rsidRPr="00934E6C">
              <w:rPr>
                <w:szCs w:val="24"/>
              </w:rPr>
              <w:t xml:space="preserve">El. p. </w:t>
            </w:r>
            <w:hyperlink r:id="rId8" w:history="1">
              <w:r w:rsidRPr="00934E6C">
                <w:rPr>
                  <w:rStyle w:val="Hipersaitas"/>
                  <w:szCs w:val="24"/>
                </w:rPr>
                <w:t>lammc</w:t>
              </w:r>
              <w:r w:rsidRPr="00E26688">
                <w:rPr>
                  <w:rStyle w:val="Hipersaitas"/>
                  <w:szCs w:val="24"/>
                </w:rPr>
                <w:t>@lammc.lt</w:t>
              </w:r>
            </w:hyperlink>
            <w:r w:rsidRPr="00E26688">
              <w:rPr>
                <w:szCs w:val="24"/>
              </w:rPr>
              <w:t xml:space="preserve"> </w:t>
            </w:r>
          </w:p>
          <w:p w14:paraId="22F53ECC" w14:textId="560A0BDF" w:rsidR="00CF5E1B" w:rsidRPr="00934E6C" w:rsidRDefault="00CF5E1B" w:rsidP="00481D92">
            <w:pPr>
              <w:pStyle w:val="Pagrindinistekstas"/>
              <w:jc w:val="left"/>
              <w:rPr>
                <w:szCs w:val="24"/>
                <w:lang w:val="lt-LT"/>
              </w:rPr>
            </w:pPr>
          </w:p>
          <w:p w14:paraId="68FB2384" w14:textId="77777777" w:rsidR="005B3DD9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[Atstovaujančio asmens pareigos, </w:t>
            </w:r>
          </w:p>
          <w:p w14:paraId="3576D10E" w14:textId="058E6A08" w:rsidR="00CF5E1B" w:rsidRPr="00934E6C" w:rsidRDefault="00CF5E1B" w:rsidP="00481D92">
            <w:pPr>
              <w:pStyle w:val="Pagrindinistekstas"/>
              <w:jc w:val="left"/>
              <w:rPr>
                <w:szCs w:val="24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>vardas ir pavardė]</w:t>
            </w:r>
            <w:r w:rsidR="005B3DD9" w:rsidRPr="00934E6C">
              <w:rPr>
                <w:szCs w:val="24"/>
                <w:lang w:val="lt-LT"/>
              </w:rPr>
              <w:t xml:space="preserve"> </w:t>
            </w:r>
          </w:p>
          <w:p w14:paraId="3E6D05DC" w14:textId="0C93AA73" w:rsidR="00CF5E1B" w:rsidRPr="00934E6C" w:rsidRDefault="00CF5E1B" w:rsidP="00481D92">
            <w:pPr>
              <w:pStyle w:val="Pagrindinistekstas"/>
              <w:rPr>
                <w:szCs w:val="24"/>
                <w:lang w:val="lt-LT"/>
              </w:rPr>
            </w:pPr>
            <w:r w:rsidRPr="00934E6C">
              <w:rPr>
                <w:szCs w:val="24"/>
                <w:lang w:val="lt-LT"/>
              </w:rPr>
              <w:t>_________________________________</w:t>
            </w:r>
          </w:p>
          <w:p w14:paraId="1279776C" w14:textId="496655AA" w:rsidR="00CF5E1B" w:rsidRPr="00934E6C" w:rsidRDefault="00CF5E1B" w:rsidP="00481D92">
            <w:pPr>
              <w:pStyle w:val="Pagrindinistekstas"/>
              <w:ind w:firstLine="1517"/>
              <w:jc w:val="left"/>
              <w:rPr>
                <w:szCs w:val="24"/>
                <w:lang w:val="lt-LT"/>
              </w:rPr>
            </w:pPr>
            <w:r w:rsidRPr="00934E6C">
              <w:rPr>
                <w:szCs w:val="24"/>
                <w:lang w:val="lt-LT"/>
              </w:rPr>
              <w:t>(parašas)</w:t>
            </w:r>
          </w:p>
        </w:tc>
        <w:tc>
          <w:tcPr>
            <w:tcW w:w="627" w:type="dxa"/>
          </w:tcPr>
          <w:p w14:paraId="12345F7B" w14:textId="77777777" w:rsidR="00CF5E1B" w:rsidRPr="00934E6C" w:rsidRDefault="00CF5E1B" w:rsidP="00481D92">
            <w:pPr>
              <w:pStyle w:val="Pagrindinistekstas"/>
              <w:rPr>
                <w:szCs w:val="24"/>
                <w:lang w:val="lt-LT"/>
              </w:rPr>
            </w:pPr>
          </w:p>
        </w:tc>
        <w:tc>
          <w:tcPr>
            <w:tcW w:w="4441" w:type="dxa"/>
          </w:tcPr>
          <w:p w14:paraId="06211404" w14:textId="438657AC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>[Įstaigos/įmonės pavadinimas]</w:t>
            </w:r>
            <w:r w:rsidR="005B3DD9" w:rsidRPr="00934E6C">
              <w:rPr>
                <w:szCs w:val="24"/>
                <w:highlight w:val="yellow"/>
                <w:lang w:val="lt-LT"/>
              </w:rPr>
              <w:t xml:space="preserve"> </w:t>
            </w:r>
          </w:p>
          <w:p w14:paraId="3E09A397" w14:textId="14997773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>[Į. k.]</w:t>
            </w:r>
            <w:r w:rsidR="005B3DD9" w:rsidRPr="00934E6C">
              <w:rPr>
                <w:szCs w:val="24"/>
                <w:highlight w:val="yellow"/>
                <w:lang w:val="lt-LT"/>
              </w:rPr>
              <w:t xml:space="preserve"> </w:t>
            </w:r>
          </w:p>
          <w:p w14:paraId="12D5A2ED" w14:textId="77777777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[PVM mokėtojo kodas] </w:t>
            </w:r>
          </w:p>
          <w:p w14:paraId="28D828CE" w14:textId="77777777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[A. s. Nr.] </w:t>
            </w:r>
          </w:p>
          <w:p w14:paraId="07A21DFD" w14:textId="51349E33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>[Banko pavadinimas, kodas]</w:t>
            </w:r>
            <w:r w:rsidR="005B3DD9" w:rsidRPr="00934E6C">
              <w:rPr>
                <w:szCs w:val="24"/>
                <w:highlight w:val="yellow"/>
                <w:lang w:val="lt-LT"/>
              </w:rPr>
              <w:t xml:space="preserve"> </w:t>
            </w:r>
          </w:p>
          <w:p w14:paraId="71651A65" w14:textId="2794FBF7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[Adresas] </w:t>
            </w:r>
          </w:p>
          <w:p w14:paraId="1992EEC0" w14:textId="77777777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</w:p>
          <w:p w14:paraId="4EB28A54" w14:textId="77777777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[Tel. Nr.] </w:t>
            </w:r>
          </w:p>
          <w:p w14:paraId="32719940" w14:textId="34DE022F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[El. paštas] </w:t>
            </w:r>
          </w:p>
          <w:p w14:paraId="44069506" w14:textId="77777777" w:rsidR="00CF5E1B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</w:p>
          <w:p w14:paraId="1A7186D0" w14:textId="77777777" w:rsidR="00E26688" w:rsidRDefault="00E26688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</w:p>
          <w:p w14:paraId="7C33596B" w14:textId="4389D9B3" w:rsidR="005B3DD9" w:rsidRPr="00934E6C" w:rsidRDefault="00CF5E1B" w:rsidP="00481D92">
            <w:pPr>
              <w:pStyle w:val="Pagrindinistekstas"/>
              <w:jc w:val="left"/>
              <w:rPr>
                <w:szCs w:val="24"/>
                <w:highlight w:val="yellow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 xml:space="preserve">[Atstovaujančio asmens pareigos, </w:t>
            </w:r>
          </w:p>
          <w:p w14:paraId="4B10F2D5" w14:textId="58FA4798" w:rsidR="00CF5E1B" w:rsidRPr="00934E6C" w:rsidRDefault="00CF5E1B" w:rsidP="00481D92">
            <w:pPr>
              <w:pStyle w:val="Pagrindinistekstas"/>
              <w:jc w:val="left"/>
              <w:rPr>
                <w:szCs w:val="24"/>
                <w:lang w:val="lt-LT"/>
              </w:rPr>
            </w:pPr>
            <w:r w:rsidRPr="00934E6C">
              <w:rPr>
                <w:szCs w:val="24"/>
                <w:highlight w:val="yellow"/>
                <w:lang w:val="lt-LT"/>
              </w:rPr>
              <w:t>vardas ir pavardė]</w:t>
            </w:r>
            <w:r w:rsidR="005B3DD9" w:rsidRPr="00934E6C">
              <w:rPr>
                <w:szCs w:val="24"/>
                <w:lang w:val="lt-LT"/>
              </w:rPr>
              <w:t xml:space="preserve"> </w:t>
            </w:r>
          </w:p>
          <w:p w14:paraId="23CE3AAA" w14:textId="7600BC6E" w:rsidR="00CF5E1B" w:rsidRPr="00934E6C" w:rsidRDefault="00CF5E1B" w:rsidP="00481D92">
            <w:pPr>
              <w:pStyle w:val="Pagrindinistekstas"/>
              <w:rPr>
                <w:szCs w:val="24"/>
                <w:lang w:val="lt-LT"/>
              </w:rPr>
            </w:pPr>
            <w:r w:rsidRPr="00934E6C">
              <w:rPr>
                <w:szCs w:val="24"/>
                <w:lang w:val="lt-LT"/>
              </w:rPr>
              <w:t>___________________________________</w:t>
            </w:r>
          </w:p>
          <w:p w14:paraId="5BD4B018" w14:textId="77777777" w:rsidR="00CF5E1B" w:rsidRPr="00934E6C" w:rsidRDefault="00CF5E1B" w:rsidP="00481D92">
            <w:pPr>
              <w:pStyle w:val="Pagrindinistekstas"/>
              <w:ind w:firstLine="1467"/>
              <w:jc w:val="left"/>
              <w:rPr>
                <w:szCs w:val="24"/>
                <w:lang w:val="lt-LT"/>
              </w:rPr>
            </w:pPr>
            <w:r w:rsidRPr="00934E6C">
              <w:rPr>
                <w:szCs w:val="24"/>
                <w:lang w:val="lt-LT"/>
              </w:rPr>
              <w:t>(parašas)</w:t>
            </w:r>
          </w:p>
          <w:p w14:paraId="58E72EA5" w14:textId="2A09FA51" w:rsidR="00CF5E1B" w:rsidRPr="00934E6C" w:rsidRDefault="00CF5E1B" w:rsidP="00481D92">
            <w:pPr>
              <w:pStyle w:val="Pagrindinistekstas"/>
              <w:ind w:firstLine="1467"/>
              <w:jc w:val="left"/>
              <w:rPr>
                <w:szCs w:val="24"/>
                <w:lang w:val="lt-LT"/>
              </w:rPr>
            </w:pPr>
          </w:p>
        </w:tc>
      </w:tr>
    </w:tbl>
    <w:p w14:paraId="6ED3E21B" w14:textId="77777777" w:rsidR="00400B89" w:rsidRPr="00934E6C" w:rsidRDefault="00400B89" w:rsidP="00481D92">
      <w:pPr>
        <w:rPr>
          <w:szCs w:val="24"/>
        </w:rPr>
      </w:pPr>
    </w:p>
    <w:sectPr w:rsidR="00400B89" w:rsidRPr="00934E6C" w:rsidSect="00710F8E">
      <w:headerReference w:type="default" r:id="rId9"/>
      <w:headerReference w:type="first" r:id="rId10"/>
      <w:pgSz w:w="11906" w:h="16838"/>
      <w:pgMar w:top="1134" w:right="567" w:bottom="1134" w:left="1701" w:header="567" w:footer="85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751B" w14:textId="77777777" w:rsidR="003A2D28" w:rsidRDefault="003A2D28" w:rsidP="003A0567">
      <w:pPr>
        <w:pStyle w:val="Dokumentostruktra"/>
      </w:pPr>
      <w:r>
        <w:separator/>
      </w:r>
    </w:p>
  </w:endnote>
  <w:endnote w:type="continuationSeparator" w:id="0">
    <w:p w14:paraId="0BEE7120" w14:textId="77777777" w:rsidR="003A2D28" w:rsidRDefault="003A2D28" w:rsidP="003A0567">
      <w:pPr>
        <w:pStyle w:val="Dokumentostruktr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7E7C" w14:textId="77777777" w:rsidR="003A2D28" w:rsidRDefault="003A2D28" w:rsidP="003A0567">
      <w:pPr>
        <w:pStyle w:val="Dokumentostruktra"/>
      </w:pPr>
      <w:r>
        <w:separator/>
      </w:r>
    </w:p>
  </w:footnote>
  <w:footnote w:type="continuationSeparator" w:id="0">
    <w:p w14:paraId="1054D2F8" w14:textId="77777777" w:rsidR="003A2D28" w:rsidRDefault="003A2D28" w:rsidP="003A0567">
      <w:pPr>
        <w:pStyle w:val="Dokumentostruktr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596F" w14:textId="7240DFCC" w:rsidR="00CF239B" w:rsidRDefault="00B0271F" w:rsidP="0015452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FC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95A1" w14:textId="5597E394" w:rsidR="002C4BE1" w:rsidRDefault="002C4BE1" w:rsidP="002C4BE1">
    <w:pPr>
      <w:pStyle w:val="Antrats"/>
      <w:jc w:val="right"/>
    </w:pPr>
    <w:r>
      <w:t>Š</w:t>
    </w:r>
    <w:r w:rsidR="00BF6F36">
      <w:t>ablonas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9B"/>
    <w:multiLevelType w:val="multilevel"/>
    <w:tmpl w:val="4754DC5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52"/>
        </w:tabs>
        <w:ind w:left="385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4644"/>
        </w:tabs>
        <w:ind w:left="46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7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2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7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3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68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7380" w:hanging="1440"/>
      </w:pPr>
      <w:rPr>
        <w:rFonts w:cs="Times New Roman" w:hint="default"/>
      </w:rPr>
    </w:lvl>
  </w:abstractNum>
  <w:abstractNum w:abstractNumId="1" w15:restartNumberingAfterBreak="0">
    <w:nsid w:val="089F73C5"/>
    <w:multiLevelType w:val="multilevel"/>
    <w:tmpl w:val="52F038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DC6534"/>
    <w:multiLevelType w:val="multilevel"/>
    <w:tmpl w:val="0E2E7B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A091265"/>
    <w:multiLevelType w:val="multilevel"/>
    <w:tmpl w:val="8CD67518"/>
    <w:lvl w:ilvl="0">
      <w:start w:val="1"/>
      <w:numFmt w:val="decimal"/>
      <w:lvlText w:val="%1."/>
      <w:lvlJc w:val="left"/>
      <w:pPr>
        <w:tabs>
          <w:tab w:val="num" w:pos="2422"/>
        </w:tabs>
        <w:ind w:left="25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14"/>
        </w:tabs>
        <w:ind w:left="321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46"/>
        </w:tabs>
        <w:ind w:left="3646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22"/>
        </w:tabs>
        <w:ind w:left="415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42"/>
        </w:tabs>
        <w:ind w:left="465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02"/>
        </w:tabs>
        <w:ind w:left="515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2"/>
        </w:tabs>
        <w:ind w:left="56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16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2"/>
        </w:tabs>
        <w:ind w:left="6742" w:hanging="1440"/>
      </w:pPr>
      <w:rPr>
        <w:rFonts w:cs="Times New Roman" w:hint="default"/>
      </w:rPr>
    </w:lvl>
  </w:abstractNum>
  <w:abstractNum w:abstractNumId="4" w15:restartNumberingAfterBreak="0">
    <w:nsid w:val="31D046E0"/>
    <w:multiLevelType w:val="multilevel"/>
    <w:tmpl w:val="8CD67518"/>
    <w:lvl w:ilvl="0">
      <w:start w:val="1"/>
      <w:numFmt w:val="decimal"/>
      <w:lvlText w:val="%1."/>
      <w:lvlJc w:val="left"/>
      <w:pPr>
        <w:tabs>
          <w:tab w:val="num" w:pos="1126"/>
        </w:tabs>
        <w:ind w:left="12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18"/>
        </w:tabs>
        <w:ind w:left="19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50"/>
        </w:tabs>
        <w:ind w:left="2350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8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46"/>
        </w:tabs>
        <w:ind w:left="33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06"/>
        </w:tabs>
        <w:ind w:left="38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26"/>
        </w:tabs>
        <w:ind w:left="43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86"/>
        </w:tabs>
        <w:ind w:left="48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06"/>
        </w:tabs>
        <w:ind w:left="5446" w:hanging="1440"/>
      </w:pPr>
      <w:rPr>
        <w:rFonts w:cs="Times New Roman" w:hint="default"/>
      </w:rPr>
    </w:lvl>
  </w:abstractNum>
  <w:abstractNum w:abstractNumId="5" w15:restartNumberingAfterBreak="0">
    <w:nsid w:val="39A51E8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B3D507C"/>
    <w:multiLevelType w:val="multilevel"/>
    <w:tmpl w:val="DF5A2766"/>
    <w:lvl w:ilvl="0">
      <w:start w:val="1"/>
      <w:numFmt w:val="decimal"/>
      <w:lvlText w:val="%1."/>
      <w:lvlJc w:val="left"/>
      <w:pPr>
        <w:tabs>
          <w:tab w:val="num" w:pos="2422"/>
        </w:tabs>
        <w:ind w:left="25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14"/>
        </w:tabs>
        <w:ind w:left="321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46"/>
        </w:tabs>
        <w:ind w:left="3646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22"/>
        </w:tabs>
        <w:ind w:left="415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42"/>
        </w:tabs>
        <w:ind w:left="465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02"/>
        </w:tabs>
        <w:ind w:left="515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2"/>
        </w:tabs>
        <w:ind w:left="566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16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2"/>
        </w:tabs>
        <w:ind w:left="6742" w:hanging="1440"/>
      </w:pPr>
      <w:rPr>
        <w:rFonts w:cs="Times New Roman" w:hint="default"/>
      </w:rPr>
    </w:lvl>
  </w:abstractNum>
  <w:abstractNum w:abstractNumId="7" w15:restartNumberingAfterBreak="0">
    <w:nsid w:val="3BA57759"/>
    <w:multiLevelType w:val="multilevel"/>
    <w:tmpl w:val="2B8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D663106"/>
    <w:multiLevelType w:val="multilevel"/>
    <w:tmpl w:val="0E2E7B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24A4273"/>
    <w:multiLevelType w:val="hybridMultilevel"/>
    <w:tmpl w:val="12CEC7CC"/>
    <w:lvl w:ilvl="0" w:tplc="C6482E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4F24791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40506F"/>
    <w:multiLevelType w:val="hybridMultilevel"/>
    <w:tmpl w:val="F4EA78C4"/>
    <w:lvl w:ilvl="0" w:tplc="72522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FC5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70D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E44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D0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3CF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763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EC7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DC2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49AF02AC"/>
    <w:multiLevelType w:val="multilevel"/>
    <w:tmpl w:val="52F038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1C5EF8"/>
    <w:multiLevelType w:val="multilevel"/>
    <w:tmpl w:val="4754D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1624131"/>
    <w:multiLevelType w:val="hybridMultilevel"/>
    <w:tmpl w:val="CD62D50E"/>
    <w:lvl w:ilvl="0" w:tplc="0A3C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4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9E3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CC4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62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60B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8E2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385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CF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09A04DD"/>
    <w:multiLevelType w:val="multilevel"/>
    <w:tmpl w:val="6126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AB68E2"/>
    <w:multiLevelType w:val="multilevel"/>
    <w:tmpl w:val="8CD67518"/>
    <w:lvl w:ilvl="0">
      <w:start w:val="1"/>
      <w:numFmt w:val="decimal"/>
      <w:lvlText w:val="%1."/>
      <w:lvlJc w:val="left"/>
      <w:pPr>
        <w:tabs>
          <w:tab w:val="num" w:pos="-17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54"/>
        </w:tabs>
        <w:ind w:left="105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30"/>
        </w:tabs>
        <w:ind w:left="15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0"/>
        </w:tabs>
        <w:ind w:left="20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10"/>
        </w:tabs>
        <w:ind w:left="25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0"/>
        </w:tabs>
        <w:ind w:left="30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0"/>
        </w:tabs>
        <w:ind w:left="35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0"/>
        </w:tabs>
        <w:ind w:left="4150" w:hanging="1440"/>
      </w:pPr>
      <w:rPr>
        <w:rFonts w:cs="Times New Roman" w:hint="default"/>
      </w:rPr>
    </w:lvl>
  </w:abstractNum>
  <w:abstractNum w:abstractNumId="16" w15:restartNumberingAfterBreak="0">
    <w:nsid w:val="79C437BE"/>
    <w:multiLevelType w:val="multilevel"/>
    <w:tmpl w:val="0E2E7B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EEC6925"/>
    <w:multiLevelType w:val="multilevel"/>
    <w:tmpl w:val="FCBEC550"/>
    <w:lvl w:ilvl="0">
      <w:start w:val="1"/>
      <w:numFmt w:val="decimal"/>
      <w:lvlText w:val="%1."/>
      <w:lvlJc w:val="left"/>
      <w:pPr>
        <w:tabs>
          <w:tab w:val="num" w:pos="0"/>
        </w:tabs>
        <w:ind w:left="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684089004">
    <w:abstractNumId w:val="10"/>
  </w:num>
  <w:num w:numId="2" w16cid:durableId="1232236446">
    <w:abstractNumId w:val="9"/>
  </w:num>
  <w:num w:numId="3" w16cid:durableId="1523934314">
    <w:abstractNumId w:val="0"/>
  </w:num>
  <w:num w:numId="4" w16cid:durableId="1545945558">
    <w:abstractNumId w:val="7"/>
  </w:num>
  <w:num w:numId="5" w16cid:durableId="256713058">
    <w:abstractNumId w:val="5"/>
  </w:num>
  <w:num w:numId="6" w16cid:durableId="1330787542">
    <w:abstractNumId w:val="12"/>
  </w:num>
  <w:num w:numId="7" w16cid:durableId="1491941528">
    <w:abstractNumId w:val="11"/>
  </w:num>
  <w:num w:numId="8" w16cid:durableId="1578856509">
    <w:abstractNumId w:val="1"/>
  </w:num>
  <w:num w:numId="9" w16cid:durableId="1643387765">
    <w:abstractNumId w:val="13"/>
  </w:num>
  <w:num w:numId="10" w16cid:durableId="1987510482">
    <w:abstractNumId w:val="2"/>
  </w:num>
  <w:num w:numId="11" w16cid:durableId="914241900">
    <w:abstractNumId w:val="8"/>
  </w:num>
  <w:num w:numId="12" w16cid:durableId="1909655358">
    <w:abstractNumId w:val="17"/>
  </w:num>
  <w:num w:numId="13" w16cid:durableId="324169918">
    <w:abstractNumId w:val="14"/>
  </w:num>
  <w:num w:numId="14" w16cid:durableId="656958280">
    <w:abstractNumId w:val="16"/>
  </w:num>
  <w:num w:numId="15" w16cid:durableId="2117089675">
    <w:abstractNumId w:val="4"/>
  </w:num>
  <w:num w:numId="16" w16cid:durableId="43677294">
    <w:abstractNumId w:val="6"/>
  </w:num>
  <w:num w:numId="17" w16cid:durableId="1492481413">
    <w:abstractNumId w:val="15"/>
  </w:num>
  <w:num w:numId="18" w16cid:durableId="102467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B6"/>
    <w:rsid w:val="00003683"/>
    <w:rsid w:val="00051DB4"/>
    <w:rsid w:val="000539DE"/>
    <w:rsid w:val="00064FBD"/>
    <w:rsid w:val="00067B18"/>
    <w:rsid w:val="00070E82"/>
    <w:rsid w:val="00086A37"/>
    <w:rsid w:val="000B596C"/>
    <w:rsid w:val="000D39B5"/>
    <w:rsid w:val="000D3CB6"/>
    <w:rsid w:val="000E4130"/>
    <w:rsid w:val="001055C0"/>
    <w:rsid w:val="00106144"/>
    <w:rsid w:val="001156E2"/>
    <w:rsid w:val="00115A1B"/>
    <w:rsid w:val="001207BE"/>
    <w:rsid w:val="00154524"/>
    <w:rsid w:val="00155039"/>
    <w:rsid w:val="00176C52"/>
    <w:rsid w:val="00182754"/>
    <w:rsid w:val="001850D1"/>
    <w:rsid w:val="001D17D9"/>
    <w:rsid w:val="001D2958"/>
    <w:rsid w:val="001E33E1"/>
    <w:rsid w:val="001F37E1"/>
    <w:rsid w:val="0020379D"/>
    <w:rsid w:val="00213C98"/>
    <w:rsid w:val="00221550"/>
    <w:rsid w:val="00222027"/>
    <w:rsid w:val="002223EA"/>
    <w:rsid w:val="00230DF4"/>
    <w:rsid w:val="00232DDE"/>
    <w:rsid w:val="002405B4"/>
    <w:rsid w:val="00240C17"/>
    <w:rsid w:val="002443A4"/>
    <w:rsid w:val="00250EF1"/>
    <w:rsid w:val="00264810"/>
    <w:rsid w:val="00280CA6"/>
    <w:rsid w:val="00291B7D"/>
    <w:rsid w:val="002926BC"/>
    <w:rsid w:val="00297697"/>
    <w:rsid w:val="002C222E"/>
    <w:rsid w:val="002C4BE1"/>
    <w:rsid w:val="002C5091"/>
    <w:rsid w:val="002C52D6"/>
    <w:rsid w:val="002C5A19"/>
    <w:rsid w:val="002C631E"/>
    <w:rsid w:val="002D07BE"/>
    <w:rsid w:val="002D41C5"/>
    <w:rsid w:val="002D5825"/>
    <w:rsid w:val="002E092D"/>
    <w:rsid w:val="002E0B71"/>
    <w:rsid w:val="002E56C1"/>
    <w:rsid w:val="002F3A7E"/>
    <w:rsid w:val="002F53AC"/>
    <w:rsid w:val="003025EB"/>
    <w:rsid w:val="00302AEE"/>
    <w:rsid w:val="003163A5"/>
    <w:rsid w:val="00327DD2"/>
    <w:rsid w:val="00334931"/>
    <w:rsid w:val="00337553"/>
    <w:rsid w:val="0036519F"/>
    <w:rsid w:val="003651F9"/>
    <w:rsid w:val="00370A35"/>
    <w:rsid w:val="00372883"/>
    <w:rsid w:val="00373B32"/>
    <w:rsid w:val="003803B9"/>
    <w:rsid w:val="00386A59"/>
    <w:rsid w:val="00386E1F"/>
    <w:rsid w:val="00392A47"/>
    <w:rsid w:val="003A0567"/>
    <w:rsid w:val="003A2D28"/>
    <w:rsid w:val="003A6401"/>
    <w:rsid w:val="003A6C23"/>
    <w:rsid w:val="003B3A47"/>
    <w:rsid w:val="003C0A6B"/>
    <w:rsid w:val="003C26E2"/>
    <w:rsid w:val="003D0A8C"/>
    <w:rsid w:val="003E3B38"/>
    <w:rsid w:val="00400B89"/>
    <w:rsid w:val="00410465"/>
    <w:rsid w:val="004135F6"/>
    <w:rsid w:val="00424C61"/>
    <w:rsid w:val="00437340"/>
    <w:rsid w:val="00440FAA"/>
    <w:rsid w:val="0044532C"/>
    <w:rsid w:val="00451B0F"/>
    <w:rsid w:val="00456D17"/>
    <w:rsid w:val="004704B2"/>
    <w:rsid w:val="00473F74"/>
    <w:rsid w:val="0047589E"/>
    <w:rsid w:val="00476D34"/>
    <w:rsid w:val="00481D92"/>
    <w:rsid w:val="00482ABE"/>
    <w:rsid w:val="00496426"/>
    <w:rsid w:val="004B67EF"/>
    <w:rsid w:val="004B7829"/>
    <w:rsid w:val="004C32CC"/>
    <w:rsid w:val="004D0123"/>
    <w:rsid w:val="004D54B0"/>
    <w:rsid w:val="004D6E32"/>
    <w:rsid w:val="004F5EE9"/>
    <w:rsid w:val="00500C65"/>
    <w:rsid w:val="00500E9C"/>
    <w:rsid w:val="00511258"/>
    <w:rsid w:val="00521A1E"/>
    <w:rsid w:val="0052210E"/>
    <w:rsid w:val="00531090"/>
    <w:rsid w:val="0053762B"/>
    <w:rsid w:val="005513DA"/>
    <w:rsid w:val="00553E2C"/>
    <w:rsid w:val="00554556"/>
    <w:rsid w:val="00557A9E"/>
    <w:rsid w:val="00563EB1"/>
    <w:rsid w:val="005917E5"/>
    <w:rsid w:val="005B3DD9"/>
    <w:rsid w:val="005B5028"/>
    <w:rsid w:val="005C1DC8"/>
    <w:rsid w:val="005D724F"/>
    <w:rsid w:val="005E7355"/>
    <w:rsid w:val="005F3FD0"/>
    <w:rsid w:val="005F40DC"/>
    <w:rsid w:val="005F729D"/>
    <w:rsid w:val="005F760A"/>
    <w:rsid w:val="00613AEB"/>
    <w:rsid w:val="00626B77"/>
    <w:rsid w:val="0063323B"/>
    <w:rsid w:val="0063676C"/>
    <w:rsid w:val="00642B50"/>
    <w:rsid w:val="0067385C"/>
    <w:rsid w:val="00686E0C"/>
    <w:rsid w:val="00693F0E"/>
    <w:rsid w:val="006A428C"/>
    <w:rsid w:val="006A48FE"/>
    <w:rsid w:val="006A5EFA"/>
    <w:rsid w:val="006B2A65"/>
    <w:rsid w:val="006B7F0E"/>
    <w:rsid w:val="006C6C6C"/>
    <w:rsid w:val="006D4666"/>
    <w:rsid w:val="006E04BD"/>
    <w:rsid w:val="006F20CD"/>
    <w:rsid w:val="006F51BD"/>
    <w:rsid w:val="006F5BF8"/>
    <w:rsid w:val="006F5DB0"/>
    <w:rsid w:val="00710F8E"/>
    <w:rsid w:val="0071552F"/>
    <w:rsid w:val="0072141A"/>
    <w:rsid w:val="0072310A"/>
    <w:rsid w:val="00742E45"/>
    <w:rsid w:val="00756C87"/>
    <w:rsid w:val="0077020F"/>
    <w:rsid w:val="0077482A"/>
    <w:rsid w:val="00791935"/>
    <w:rsid w:val="007958D4"/>
    <w:rsid w:val="007A257E"/>
    <w:rsid w:val="007B7EF0"/>
    <w:rsid w:val="007C23EF"/>
    <w:rsid w:val="007D0C7D"/>
    <w:rsid w:val="007D32F9"/>
    <w:rsid w:val="007D3444"/>
    <w:rsid w:val="007E1E31"/>
    <w:rsid w:val="007F008C"/>
    <w:rsid w:val="007F3E64"/>
    <w:rsid w:val="00805874"/>
    <w:rsid w:val="00822D12"/>
    <w:rsid w:val="00826AB3"/>
    <w:rsid w:val="00831989"/>
    <w:rsid w:val="0083396B"/>
    <w:rsid w:val="0083569C"/>
    <w:rsid w:val="008358B6"/>
    <w:rsid w:val="00847499"/>
    <w:rsid w:val="00851E60"/>
    <w:rsid w:val="00857D46"/>
    <w:rsid w:val="0086039F"/>
    <w:rsid w:val="00863B2C"/>
    <w:rsid w:val="008648C1"/>
    <w:rsid w:val="00874548"/>
    <w:rsid w:val="00877306"/>
    <w:rsid w:val="00882E73"/>
    <w:rsid w:val="0089686B"/>
    <w:rsid w:val="008A1BA2"/>
    <w:rsid w:val="008A2AFC"/>
    <w:rsid w:val="008A4285"/>
    <w:rsid w:val="008A4767"/>
    <w:rsid w:val="008C094D"/>
    <w:rsid w:val="008C0AFE"/>
    <w:rsid w:val="008C72A3"/>
    <w:rsid w:val="008D4A05"/>
    <w:rsid w:val="008D6B4F"/>
    <w:rsid w:val="008E2768"/>
    <w:rsid w:val="008E2EBC"/>
    <w:rsid w:val="008E3194"/>
    <w:rsid w:val="008E46A9"/>
    <w:rsid w:val="008E4C0D"/>
    <w:rsid w:val="008E7E46"/>
    <w:rsid w:val="00900653"/>
    <w:rsid w:val="009065E4"/>
    <w:rsid w:val="00916C6E"/>
    <w:rsid w:val="00917431"/>
    <w:rsid w:val="00921B0E"/>
    <w:rsid w:val="00934903"/>
    <w:rsid w:val="00934E6C"/>
    <w:rsid w:val="00940390"/>
    <w:rsid w:val="009638DE"/>
    <w:rsid w:val="00985F35"/>
    <w:rsid w:val="009928A1"/>
    <w:rsid w:val="00994A68"/>
    <w:rsid w:val="0099572A"/>
    <w:rsid w:val="00997974"/>
    <w:rsid w:val="009A0ECC"/>
    <w:rsid w:val="009B0039"/>
    <w:rsid w:val="009B3017"/>
    <w:rsid w:val="009B30D9"/>
    <w:rsid w:val="009B79F9"/>
    <w:rsid w:val="009C2644"/>
    <w:rsid w:val="009C5523"/>
    <w:rsid w:val="009D1AE1"/>
    <w:rsid w:val="009D7E2C"/>
    <w:rsid w:val="009E4BB7"/>
    <w:rsid w:val="009E582C"/>
    <w:rsid w:val="009F03C6"/>
    <w:rsid w:val="009F0815"/>
    <w:rsid w:val="00A010AB"/>
    <w:rsid w:val="00A05C15"/>
    <w:rsid w:val="00A06FC7"/>
    <w:rsid w:val="00A111F7"/>
    <w:rsid w:val="00A15456"/>
    <w:rsid w:val="00A243A9"/>
    <w:rsid w:val="00A2473C"/>
    <w:rsid w:val="00A2795D"/>
    <w:rsid w:val="00A33522"/>
    <w:rsid w:val="00A3593F"/>
    <w:rsid w:val="00A51A4B"/>
    <w:rsid w:val="00A51B4C"/>
    <w:rsid w:val="00A52A0D"/>
    <w:rsid w:val="00A533A8"/>
    <w:rsid w:val="00A6337B"/>
    <w:rsid w:val="00A76F6D"/>
    <w:rsid w:val="00A80F36"/>
    <w:rsid w:val="00A81B5A"/>
    <w:rsid w:val="00A91747"/>
    <w:rsid w:val="00A953DE"/>
    <w:rsid w:val="00A97EDE"/>
    <w:rsid w:val="00AA5459"/>
    <w:rsid w:val="00AA6272"/>
    <w:rsid w:val="00AB2B97"/>
    <w:rsid w:val="00AB57F8"/>
    <w:rsid w:val="00AC0C73"/>
    <w:rsid w:val="00AC10CA"/>
    <w:rsid w:val="00AC1FF5"/>
    <w:rsid w:val="00AD0516"/>
    <w:rsid w:val="00AD5873"/>
    <w:rsid w:val="00AE60A3"/>
    <w:rsid w:val="00AE67C6"/>
    <w:rsid w:val="00AF1573"/>
    <w:rsid w:val="00B0271F"/>
    <w:rsid w:val="00B201E3"/>
    <w:rsid w:val="00B20BB4"/>
    <w:rsid w:val="00B22801"/>
    <w:rsid w:val="00B22C33"/>
    <w:rsid w:val="00B240BA"/>
    <w:rsid w:val="00B24ABE"/>
    <w:rsid w:val="00B30383"/>
    <w:rsid w:val="00B30A75"/>
    <w:rsid w:val="00B534B9"/>
    <w:rsid w:val="00B63586"/>
    <w:rsid w:val="00B75463"/>
    <w:rsid w:val="00B7732A"/>
    <w:rsid w:val="00B81DB3"/>
    <w:rsid w:val="00B87921"/>
    <w:rsid w:val="00B95730"/>
    <w:rsid w:val="00BA2296"/>
    <w:rsid w:val="00BB4DBB"/>
    <w:rsid w:val="00BD0EE3"/>
    <w:rsid w:val="00BE74FA"/>
    <w:rsid w:val="00BF4F87"/>
    <w:rsid w:val="00BF63D4"/>
    <w:rsid w:val="00BF6F36"/>
    <w:rsid w:val="00C017D3"/>
    <w:rsid w:val="00C02172"/>
    <w:rsid w:val="00C06692"/>
    <w:rsid w:val="00C1160A"/>
    <w:rsid w:val="00C16704"/>
    <w:rsid w:val="00C16D85"/>
    <w:rsid w:val="00C17582"/>
    <w:rsid w:val="00C25A58"/>
    <w:rsid w:val="00C26B6D"/>
    <w:rsid w:val="00C27B10"/>
    <w:rsid w:val="00C430B2"/>
    <w:rsid w:val="00C50CC8"/>
    <w:rsid w:val="00C57F6D"/>
    <w:rsid w:val="00C6525E"/>
    <w:rsid w:val="00C71065"/>
    <w:rsid w:val="00C80F0C"/>
    <w:rsid w:val="00C8140C"/>
    <w:rsid w:val="00C82B1A"/>
    <w:rsid w:val="00C91704"/>
    <w:rsid w:val="00C92997"/>
    <w:rsid w:val="00CA4C05"/>
    <w:rsid w:val="00CB232B"/>
    <w:rsid w:val="00CB73A8"/>
    <w:rsid w:val="00CC30FD"/>
    <w:rsid w:val="00CC3D77"/>
    <w:rsid w:val="00CD0B95"/>
    <w:rsid w:val="00CD3C5B"/>
    <w:rsid w:val="00CF239B"/>
    <w:rsid w:val="00CF3CB0"/>
    <w:rsid w:val="00CF41B9"/>
    <w:rsid w:val="00CF5E1B"/>
    <w:rsid w:val="00D072FC"/>
    <w:rsid w:val="00D150FE"/>
    <w:rsid w:val="00D174C3"/>
    <w:rsid w:val="00D31481"/>
    <w:rsid w:val="00D60EAC"/>
    <w:rsid w:val="00D7576D"/>
    <w:rsid w:val="00D76024"/>
    <w:rsid w:val="00D80D3D"/>
    <w:rsid w:val="00D83A9B"/>
    <w:rsid w:val="00D86C03"/>
    <w:rsid w:val="00DA1521"/>
    <w:rsid w:val="00DB21E1"/>
    <w:rsid w:val="00DC417B"/>
    <w:rsid w:val="00DC4FE1"/>
    <w:rsid w:val="00DD7BA4"/>
    <w:rsid w:val="00DF6844"/>
    <w:rsid w:val="00E15A92"/>
    <w:rsid w:val="00E23FAE"/>
    <w:rsid w:val="00E26688"/>
    <w:rsid w:val="00E2707A"/>
    <w:rsid w:val="00E34FFE"/>
    <w:rsid w:val="00E3601D"/>
    <w:rsid w:val="00E60D97"/>
    <w:rsid w:val="00E6211B"/>
    <w:rsid w:val="00E66267"/>
    <w:rsid w:val="00E67652"/>
    <w:rsid w:val="00E770C1"/>
    <w:rsid w:val="00E83965"/>
    <w:rsid w:val="00E83E76"/>
    <w:rsid w:val="00E86113"/>
    <w:rsid w:val="00E91A69"/>
    <w:rsid w:val="00EA228B"/>
    <w:rsid w:val="00EB0E6A"/>
    <w:rsid w:val="00EC479E"/>
    <w:rsid w:val="00ED7B06"/>
    <w:rsid w:val="00F00360"/>
    <w:rsid w:val="00F02D73"/>
    <w:rsid w:val="00F063C0"/>
    <w:rsid w:val="00F077BF"/>
    <w:rsid w:val="00F1214B"/>
    <w:rsid w:val="00F1257E"/>
    <w:rsid w:val="00F15229"/>
    <w:rsid w:val="00F214E8"/>
    <w:rsid w:val="00F27D68"/>
    <w:rsid w:val="00F371F4"/>
    <w:rsid w:val="00F41A4C"/>
    <w:rsid w:val="00F555C0"/>
    <w:rsid w:val="00F81AC8"/>
    <w:rsid w:val="00F83158"/>
    <w:rsid w:val="00F878D9"/>
    <w:rsid w:val="00F91CF4"/>
    <w:rsid w:val="00F93743"/>
    <w:rsid w:val="00FA035E"/>
    <w:rsid w:val="00FA1A3B"/>
    <w:rsid w:val="00FA3EA6"/>
    <w:rsid w:val="00FB10A7"/>
    <w:rsid w:val="00FB154F"/>
    <w:rsid w:val="00FC228B"/>
    <w:rsid w:val="00FC6381"/>
    <w:rsid w:val="00FD16CD"/>
    <w:rsid w:val="00FD1E0B"/>
    <w:rsid w:val="00FD78E5"/>
    <w:rsid w:val="00FE086C"/>
    <w:rsid w:val="00FE28F0"/>
    <w:rsid w:val="00FE3EBB"/>
    <w:rsid w:val="00FE56D9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DC37274"/>
  <w15:docId w15:val="{73274D07-27E8-4CE9-87C8-9CB2FA5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482A"/>
    <w:rPr>
      <w:sz w:val="24"/>
    </w:rPr>
  </w:style>
  <w:style w:type="paragraph" w:styleId="Antrat2">
    <w:name w:val="heading 2"/>
    <w:aliases w:val="Antraštė 2 Diagrama"/>
    <w:basedOn w:val="prastasis"/>
    <w:next w:val="prastasis"/>
    <w:link w:val="Antrat2Diagrama1"/>
    <w:uiPriority w:val="99"/>
    <w:qFormat/>
    <w:rsid w:val="00C8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8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1">
    <w:name w:val="Antraštė 2 Diagrama1"/>
    <w:aliases w:val="Antraštė 2 Diagrama Diagrama"/>
    <w:link w:val="Antrat2"/>
    <w:uiPriority w:val="99"/>
    <w:locked/>
    <w:rsid w:val="00C82B1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Antrat3Diagrama">
    <w:name w:val="Antraštė 3 Diagrama"/>
    <w:link w:val="Antrat3"/>
    <w:uiPriority w:val="99"/>
    <w:semiHidden/>
    <w:locked/>
    <w:rsid w:val="00B22801"/>
    <w:rPr>
      <w:rFonts w:ascii="Cambria" w:hAnsi="Cambria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rsid w:val="00C82B1A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link w:val="Antrats"/>
    <w:uiPriority w:val="99"/>
    <w:locked/>
    <w:rsid w:val="00B22801"/>
    <w:rPr>
      <w:rFonts w:cs="Times New Roman"/>
      <w:sz w:val="20"/>
      <w:szCs w:val="20"/>
    </w:rPr>
  </w:style>
  <w:style w:type="paragraph" w:customStyle="1" w:styleId="Char">
    <w:name w:val="Char"/>
    <w:basedOn w:val="prastasis"/>
    <w:uiPriority w:val="99"/>
    <w:rsid w:val="00C82B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C82B1A"/>
    <w:pPr>
      <w:jc w:val="center"/>
    </w:pPr>
    <w:rPr>
      <w:b/>
      <w:bCs/>
      <w:lang w:val="en-US"/>
    </w:rPr>
  </w:style>
  <w:style w:type="character" w:customStyle="1" w:styleId="PavadinimasDiagrama">
    <w:name w:val="Pavadinimas Diagrama"/>
    <w:link w:val="Pavadinimas"/>
    <w:uiPriority w:val="99"/>
    <w:locked/>
    <w:rsid w:val="00B22801"/>
    <w:rPr>
      <w:rFonts w:ascii="Cambria" w:hAnsi="Cambria" w:cs="Times New Roman"/>
      <w:b/>
      <w:bCs/>
      <w:kern w:val="28"/>
      <w:sz w:val="32"/>
      <w:szCs w:val="32"/>
    </w:rPr>
  </w:style>
  <w:style w:type="paragraph" w:styleId="Pagrindinistekstas">
    <w:name w:val="Body Text"/>
    <w:basedOn w:val="prastasis"/>
    <w:link w:val="PagrindinistekstasDiagrama"/>
    <w:uiPriority w:val="99"/>
    <w:rsid w:val="00C82B1A"/>
    <w:pPr>
      <w:jc w:val="both"/>
    </w:pPr>
    <w:rPr>
      <w:lang w:val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B22801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C8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FE63CE"/>
    <w:pPr>
      <w:spacing w:before="100" w:beforeAutospacing="1" w:after="100" w:afterAutospacing="1"/>
    </w:pPr>
    <w:rPr>
      <w:rFonts w:ascii="Arial Unicode MS" w:cs="Arial Unicode MS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rsid w:val="00FE6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22801"/>
    <w:rPr>
      <w:rFonts w:cs="Times New Roman"/>
      <w:sz w:val="20"/>
      <w:szCs w:val="20"/>
    </w:rPr>
  </w:style>
  <w:style w:type="character" w:styleId="Puslapionumeris">
    <w:name w:val="page number"/>
    <w:uiPriority w:val="99"/>
    <w:rsid w:val="00FE63CE"/>
    <w:rPr>
      <w:rFonts w:cs="Times New Roman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D150F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B22801"/>
    <w:rPr>
      <w:rFonts w:cs="Times New Roman"/>
      <w:sz w:val="2"/>
    </w:rPr>
  </w:style>
  <w:style w:type="paragraph" w:customStyle="1" w:styleId="DiagramaDiagrama">
    <w:name w:val="Diagrama Diagrama"/>
    <w:basedOn w:val="prastasis"/>
    <w:uiPriority w:val="99"/>
    <w:rsid w:val="008A476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iagramaDiagramaDiagrama1DiagramaDiagramaDiagramaDiagramaCharCharDiagramaCharCharDiagramaCharChar1DiagramaDiagramaDiagramaDiagramaDiagramaDiagramaDiagramaCharCharDiagrama">
    <w:name w:val="Diagrama Diagrama Diagrama1 Diagrama Diagrama Diagrama Diagrama Char Char Diagrama Char Char Diagrama Char Char1 Diagrama Diagrama Diagrama Diagrama Diagrama Diagrama Diagrama Char Char Diagrama"/>
    <w:basedOn w:val="prastasis"/>
    <w:uiPriority w:val="99"/>
    <w:rsid w:val="0071552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Komentaronuoroda">
    <w:name w:val="annotation reference"/>
    <w:uiPriority w:val="99"/>
    <w:semiHidden/>
    <w:rsid w:val="0071552F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1552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B22801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1552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B22801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155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22801"/>
    <w:rPr>
      <w:rFonts w:cs="Times New Roman"/>
      <w:sz w:val="2"/>
    </w:rPr>
  </w:style>
  <w:style w:type="paragraph" w:customStyle="1" w:styleId="Default">
    <w:name w:val="Default"/>
    <w:uiPriority w:val="99"/>
    <w:rsid w:val="00C26B6D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lo-LA"/>
    </w:rPr>
  </w:style>
  <w:style w:type="character" w:styleId="Hipersaitas">
    <w:name w:val="Hyperlink"/>
    <w:uiPriority w:val="99"/>
    <w:rsid w:val="00386A59"/>
    <w:rPr>
      <w:rFonts w:cs="Times New Roman"/>
      <w:color w:val="0000FF"/>
      <w:u w:val="single"/>
    </w:rPr>
  </w:style>
  <w:style w:type="paragraph" w:styleId="Pataisymai">
    <w:name w:val="Revision"/>
    <w:hidden/>
    <w:uiPriority w:val="99"/>
    <w:semiHidden/>
    <w:rsid w:val="00FC22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c@lamm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A316-4250-4697-9C1C-E9E05BE4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SUTARTIS  Nr</vt:lpstr>
      <vt:lpstr>SUTARTIS  Nr</vt:lpstr>
    </vt:vector>
  </TitlesOfParts>
  <Company>AB Lietuvos Draudimas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SUTARTIS  Nr</dc:title>
  <dc:subject/>
  <dc:creator>Laura Vaisnore</dc:creator>
  <cp:keywords/>
  <dc:description/>
  <cp:lastModifiedBy>Agnė Jankauskienė</cp:lastModifiedBy>
  <cp:revision>4</cp:revision>
  <cp:lastPrinted>2021-05-10T13:34:00Z</cp:lastPrinted>
  <dcterms:created xsi:type="dcterms:W3CDTF">2022-05-26T05:43:00Z</dcterms:created>
  <dcterms:modified xsi:type="dcterms:W3CDTF">2022-05-30T05:22:00Z</dcterms:modified>
</cp:coreProperties>
</file>