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7CA4" w:rsidR="00021D6A" w:rsidP="00021D6A" w:rsidRDefault="00021D6A" w14:paraId="4D934D5A" w14:textId="77777777">
      <w:pPr>
        <w:jc w:val="center"/>
        <w:rPr>
          <w:sz w:val="24"/>
          <w:szCs w:val="24"/>
          <w:lang w:val="lt-LT"/>
        </w:rPr>
      </w:pPr>
      <w:r w:rsidRPr="00947CA4">
        <w:rPr>
          <w:sz w:val="24"/>
          <w:szCs w:val="24"/>
          <w:lang w:val="lt-LT"/>
        </w:rPr>
        <w:t>...................................................................................................</w:t>
      </w:r>
    </w:p>
    <w:p w:rsidRPr="00947CA4" w:rsidR="00021D6A" w:rsidP="00021D6A" w:rsidRDefault="00021D6A" w14:paraId="270B5767" w14:textId="77777777">
      <w:pPr>
        <w:jc w:val="center"/>
        <w:rPr>
          <w:sz w:val="16"/>
          <w:szCs w:val="16"/>
          <w:lang w:val="lt-LT"/>
        </w:rPr>
      </w:pPr>
      <w:r w:rsidRPr="00947CA4">
        <w:rPr>
          <w:sz w:val="16"/>
          <w:szCs w:val="16"/>
          <w:lang w:val="lt-LT"/>
        </w:rPr>
        <w:t>(padalinys, pareigos)</w:t>
      </w:r>
    </w:p>
    <w:p w:rsidRPr="00947CA4" w:rsidR="00947CA4" w:rsidP="00021D6A" w:rsidRDefault="00947CA4" w14:paraId="7924DEDC" w14:textId="77777777">
      <w:pPr>
        <w:jc w:val="center"/>
        <w:rPr>
          <w:sz w:val="16"/>
          <w:szCs w:val="16"/>
          <w:lang w:val="lt-LT"/>
        </w:rPr>
      </w:pPr>
    </w:p>
    <w:p w:rsidRPr="00947CA4" w:rsidR="001E0EB6" w:rsidP="001E0EB6" w:rsidRDefault="001E0EB6" w14:paraId="168692F6" w14:textId="77777777">
      <w:pPr>
        <w:jc w:val="center"/>
        <w:rPr>
          <w:sz w:val="24"/>
          <w:szCs w:val="24"/>
          <w:lang w:val="lt-LT"/>
        </w:rPr>
      </w:pPr>
      <w:r w:rsidRPr="00947CA4">
        <w:rPr>
          <w:sz w:val="24"/>
          <w:szCs w:val="24"/>
          <w:lang w:val="lt-LT"/>
        </w:rPr>
        <w:t>...................................................................................................</w:t>
      </w:r>
    </w:p>
    <w:p w:rsidRPr="00947CA4" w:rsidR="00021D6A" w:rsidP="00021D6A" w:rsidRDefault="00021D6A" w14:paraId="43C0B6B7" w14:textId="77777777">
      <w:pPr>
        <w:jc w:val="center"/>
        <w:rPr>
          <w:sz w:val="16"/>
          <w:szCs w:val="16"/>
          <w:lang w:val="lt-LT"/>
        </w:rPr>
      </w:pPr>
      <w:r w:rsidRPr="00947CA4">
        <w:rPr>
          <w:sz w:val="16"/>
          <w:szCs w:val="16"/>
          <w:lang w:val="lt-LT"/>
        </w:rPr>
        <w:t>(vardas, pavardė)</w:t>
      </w:r>
    </w:p>
    <w:p w:rsidRPr="00947CA4" w:rsidR="00021D6A" w:rsidP="001E0EB6" w:rsidRDefault="00021D6A" w14:paraId="532E7208" w14:textId="77777777">
      <w:pPr>
        <w:jc w:val="both"/>
        <w:rPr>
          <w:sz w:val="24"/>
          <w:lang w:val="lt-LT"/>
        </w:rPr>
      </w:pPr>
    </w:p>
    <w:p w:rsidRPr="00947CA4" w:rsidR="003C6475" w:rsidRDefault="003C6475" w14:paraId="37D977CC" w14:textId="77777777">
      <w:pPr>
        <w:jc w:val="both"/>
        <w:rPr>
          <w:sz w:val="24"/>
          <w:szCs w:val="24"/>
          <w:lang w:val="lt-LT"/>
        </w:rPr>
      </w:pPr>
    </w:p>
    <w:p w:rsidRPr="00947CA4" w:rsidR="00697CFE" w:rsidRDefault="00697CFE" w14:paraId="2CD58D40" w14:textId="77777777">
      <w:pPr>
        <w:jc w:val="both"/>
        <w:rPr>
          <w:sz w:val="24"/>
          <w:szCs w:val="24"/>
          <w:lang w:val="lt-LT"/>
        </w:rPr>
      </w:pPr>
    </w:p>
    <w:p w:rsidRPr="00947CA4" w:rsidR="00697CFE" w:rsidP="00947CA4" w:rsidRDefault="009A2395" w14:paraId="17989650" w14:textId="77777777">
      <w:pPr>
        <w:rPr>
          <w:sz w:val="24"/>
          <w:szCs w:val="24"/>
          <w:lang w:val="lt-LT"/>
        </w:rPr>
      </w:pPr>
      <w:r w:rsidRPr="00947CA4">
        <w:rPr>
          <w:sz w:val="24"/>
          <w:szCs w:val="24"/>
          <w:lang w:val="lt-LT"/>
        </w:rPr>
        <w:t xml:space="preserve">Lietuvos agrarinių ir miškų mokslų centro </w:t>
      </w:r>
    </w:p>
    <w:p w:rsidRPr="00947CA4" w:rsidR="00DC36B6" w:rsidP="0005607D" w:rsidRDefault="00DC36B6" w14:paraId="53CB282B" w14:textId="77777777">
      <w:pPr>
        <w:rPr>
          <w:color w:val="FF0000"/>
          <w:lang w:val="lt-LT"/>
        </w:rPr>
      </w:pPr>
      <w:r w:rsidRPr="001E0EB6">
        <w:rPr>
          <w:sz w:val="24"/>
          <w:szCs w:val="24"/>
          <w:lang w:val="lt-LT"/>
        </w:rPr>
        <w:t>direktoriui</w:t>
      </w:r>
      <w:r w:rsidRPr="00947CA4">
        <w:rPr>
          <w:sz w:val="24"/>
          <w:szCs w:val="24"/>
          <w:lang w:val="lt-LT"/>
        </w:rPr>
        <w:t xml:space="preserve"> </w:t>
      </w:r>
    </w:p>
    <w:p w:rsidRPr="00947CA4" w:rsidR="003C6475" w:rsidRDefault="003C6475" w14:paraId="33D0E0CC" w14:textId="77777777">
      <w:pPr>
        <w:jc w:val="both"/>
        <w:rPr>
          <w:sz w:val="24"/>
          <w:szCs w:val="24"/>
          <w:lang w:val="lt-LT"/>
        </w:rPr>
      </w:pPr>
    </w:p>
    <w:p w:rsidRPr="00947CA4" w:rsidR="003C6475" w:rsidRDefault="003C6475" w14:paraId="6F4CD084" w14:textId="77777777">
      <w:pPr>
        <w:jc w:val="both"/>
        <w:rPr>
          <w:sz w:val="24"/>
          <w:szCs w:val="24"/>
          <w:lang w:val="lt-LT"/>
        </w:rPr>
      </w:pPr>
    </w:p>
    <w:p w:rsidRPr="00947CA4" w:rsidR="00184AFC" w:rsidP="00F8154C" w:rsidRDefault="00F8154C" w14:paraId="70E8530F" w14:textId="24BC62F2">
      <w:pPr>
        <w:jc w:val="center"/>
        <w:rPr>
          <w:b/>
          <w:sz w:val="24"/>
          <w:szCs w:val="24"/>
          <w:lang w:val="lt-LT"/>
        </w:rPr>
      </w:pPr>
      <w:r w:rsidRPr="00947CA4">
        <w:rPr>
          <w:b/>
          <w:sz w:val="24"/>
          <w:szCs w:val="24"/>
          <w:lang w:val="lt-LT"/>
        </w:rPr>
        <w:t xml:space="preserve">PRAŠYMAS </w:t>
      </w:r>
      <w:r w:rsidR="0045117E">
        <w:rPr>
          <w:b/>
          <w:sz w:val="24"/>
          <w:szCs w:val="24"/>
          <w:lang w:val="lt-LT"/>
        </w:rPr>
        <w:t xml:space="preserve">/ APPLICATION </w:t>
      </w:r>
    </w:p>
    <w:p w:rsidRPr="00947CA4" w:rsidR="00F8154C" w:rsidP="00F8154C" w:rsidRDefault="00C76B3D" w14:paraId="1BC75113" w14:textId="654B1724">
      <w:pPr>
        <w:jc w:val="center"/>
        <w:rPr>
          <w:b/>
          <w:sz w:val="24"/>
          <w:szCs w:val="24"/>
          <w:lang w:val="lt-LT"/>
        </w:rPr>
      </w:pPr>
      <w:r w:rsidRPr="00947CA4">
        <w:rPr>
          <w:b/>
          <w:sz w:val="24"/>
          <w:szCs w:val="24"/>
          <w:lang w:val="lt-LT"/>
        </w:rPr>
        <w:t xml:space="preserve">SUTEIKTI </w:t>
      </w:r>
      <w:r w:rsidRPr="00947CA4" w:rsidR="006118C1">
        <w:rPr>
          <w:b/>
          <w:sz w:val="24"/>
          <w:szCs w:val="24"/>
          <w:lang w:val="lt-LT"/>
        </w:rPr>
        <w:t>PAPILDOMĄ POILSIO DIENĄ</w:t>
      </w:r>
      <w:r w:rsidRPr="00947CA4">
        <w:rPr>
          <w:b/>
          <w:sz w:val="24"/>
          <w:szCs w:val="24"/>
          <w:lang w:val="lt-LT"/>
        </w:rPr>
        <w:t xml:space="preserve"> </w:t>
      </w:r>
      <w:r w:rsidR="0045117E">
        <w:rPr>
          <w:b/>
          <w:sz w:val="24"/>
          <w:szCs w:val="24"/>
          <w:lang w:val="lt-LT"/>
        </w:rPr>
        <w:t xml:space="preserve">/ </w:t>
      </w:r>
      <w:r w:rsidRPr="0045117E" w:rsidR="0045117E">
        <w:rPr>
          <w:b/>
          <w:sz w:val="24"/>
          <w:szCs w:val="24"/>
          <w:lang w:val="lt-LT"/>
        </w:rPr>
        <w:t>FOR AN ADDITIONAL DAY OF REST</w:t>
      </w:r>
    </w:p>
    <w:p w:rsidRPr="00947CA4" w:rsidR="00947CA4" w:rsidP="00F8154C" w:rsidRDefault="00947CA4" w14:paraId="487E0BA9" w14:textId="77777777">
      <w:pPr>
        <w:jc w:val="center"/>
        <w:rPr>
          <w:sz w:val="24"/>
          <w:szCs w:val="24"/>
          <w:lang w:val="lt-LT"/>
        </w:rPr>
      </w:pPr>
    </w:p>
    <w:p w:rsidRPr="00090F01" w:rsidR="0045117E" w:rsidP="0045117E" w:rsidRDefault="0045117E" w14:paraId="5CF24CB4" w14:textId="77777777">
      <w:pPr>
        <w:jc w:val="center"/>
      </w:pPr>
      <w:r w:rsidRPr="00090F01">
        <w:t>____________</w:t>
      </w:r>
    </w:p>
    <w:p w:rsidRPr="00090F01" w:rsidR="0045117E" w:rsidP="0045117E" w:rsidRDefault="0045117E" w14:paraId="56758CAD" w14:textId="77777777">
      <w:pPr>
        <w:jc w:val="center"/>
        <w:rPr>
          <w:sz w:val="18"/>
          <w:szCs w:val="18"/>
        </w:rPr>
      </w:pPr>
      <w:r w:rsidRPr="00090F01">
        <w:rPr>
          <w:sz w:val="18"/>
          <w:szCs w:val="18"/>
        </w:rPr>
        <w:t>(data / date)</w:t>
      </w:r>
    </w:p>
    <w:p w:rsidRPr="00090F01" w:rsidR="0045117E" w:rsidP="0045117E" w:rsidRDefault="0045117E" w14:paraId="76A2A947" w14:textId="77777777">
      <w:pPr>
        <w:jc w:val="center"/>
      </w:pPr>
      <w:r w:rsidRPr="00090F01">
        <w:t>___________</w:t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</w:r>
      <w:r w:rsidRPr="00090F01">
        <w:softHyphen/>
        <w:t>__________________</w:t>
      </w:r>
    </w:p>
    <w:p w:rsidRPr="00090F01" w:rsidR="0045117E" w:rsidP="0045117E" w:rsidRDefault="0045117E" w14:paraId="5945003A" w14:textId="77777777">
      <w:pPr>
        <w:jc w:val="center"/>
        <w:rPr>
          <w:sz w:val="18"/>
          <w:szCs w:val="18"/>
        </w:rPr>
      </w:pPr>
      <w:r w:rsidRPr="00090F01">
        <w:rPr>
          <w:sz w:val="18"/>
          <w:szCs w:val="18"/>
        </w:rPr>
        <w:t>(</w:t>
      </w:r>
      <w:proofErr w:type="spellStart"/>
      <w:r w:rsidRPr="00090F01">
        <w:rPr>
          <w:sz w:val="18"/>
          <w:szCs w:val="18"/>
        </w:rPr>
        <w:t>sudarymo</w:t>
      </w:r>
      <w:proofErr w:type="spellEnd"/>
      <w:r w:rsidRPr="00090F01">
        <w:rPr>
          <w:sz w:val="18"/>
          <w:szCs w:val="18"/>
        </w:rPr>
        <w:t xml:space="preserve"> </w:t>
      </w:r>
      <w:proofErr w:type="spellStart"/>
      <w:r w:rsidRPr="00090F01">
        <w:rPr>
          <w:sz w:val="18"/>
          <w:szCs w:val="18"/>
        </w:rPr>
        <w:t>vieta</w:t>
      </w:r>
      <w:proofErr w:type="spellEnd"/>
      <w:r w:rsidRPr="00090F01">
        <w:rPr>
          <w:sz w:val="18"/>
          <w:szCs w:val="18"/>
        </w:rPr>
        <w:t xml:space="preserve"> / place </w:t>
      </w:r>
      <w:bookmarkStart w:name="_Hlk160116901" w:id="0"/>
      <w:r w:rsidRPr="00090F01">
        <w:rPr>
          <w:sz w:val="18"/>
          <w:szCs w:val="18"/>
        </w:rPr>
        <w:t>of compilation</w:t>
      </w:r>
      <w:bookmarkEnd w:id="0"/>
      <w:r w:rsidRPr="00090F01">
        <w:rPr>
          <w:sz w:val="18"/>
          <w:szCs w:val="18"/>
        </w:rPr>
        <w:t>)</w:t>
      </w:r>
    </w:p>
    <w:p w:rsidRPr="0045117E" w:rsidR="00A12634" w:rsidP="0098271B" w:rsidRDefault="00A12634" w14:paraId="672653F8" w14:textId="77777777">
      <w:pPr>
        <w:jc w:val="both"/>
        <w:rPr>
          <w:sz w:val="24"/>
          <w:szCs w:val="24"/>
        </w:rPr>
      </w:pPr>
    </w:p>
    <w:p w:rsidRPr="00947CA4" w:rsidR="0098271B" w:rsidP="0098271B" w:rsidRDefault="0098271B" w14:paraId="447033ED" w14:textId="77777777">
      <w:pPr>
        <w:jc w:val="both"/>
        <w:rPr>
          <w:sz w:val="24"/>
          <w:szCs w:val="24"/>
          <w:lang w:val="lt-LT"/>
        </w:rPr>
      </w:pPr>
    </w:p>
    <w:p w:rsidRPr="00947CA4" w:rsidR="00C76B3D" w:rsidP="003F72D4" w:rsidRDefault="006118C1" w14:paraId="1F84D4FB" w14:textId="77777777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947CA4">
        <w:rPr>
          <w:sz w:val="24"/>
          <w:szCs w:val="24"/>
          <w:lang w:val="lt-LT"/>
        </w:rPr>
        <w:t xml:space="preserve">Prašau suteikti </w:t>
      </w:r>
      <w:r w:rsidRPr="00947CA4" w:rsidR="00D83ABC">
        <w:rPr>
          <w:sz w:val="24"/>
          <w:szCs w:val="24"/>
          <w:lang w:val="lt-LT"/>
        </w:rPr>
        <w:t xml:space="preserve">............................................ </w:t>
      </w:r>
      <w:r w:rsidRPr="00947CA4">
        <w:rPr>
          <w:sz w:val="24"/>
          <w:szCs w:val="24"/>
          <w:lang w:val="lt-LT"/>
        </w:rPr>
        <w:t>papildomą</w:t>
      </w:r>
      <w:r w:rsidRPr="00947CA4" w:rsidR="00D83ABC">
        <w:rPr>
          <w:sz w:val="24"/>
          <w:szCs w:val="24"/>
          <w:lang w:val="lt-LT"/>
        </w:rPr>
        <w:t>(-</w:t>
      </w:r>
      <w:proofErr w:type="spellStart"/>
      <w:r w:rsidRPr="00947CA4" w:rsidR="00D83ABC">
        <w:rPr>
          <w:sz w:val="24"/>
          <w:szCs w:val="24"/>
          <w:lang w:val="lt-LT"/>
        </w:rPr>
        <w:t>as</w:t>
      </w:r>
      <w:proofErr w:type="spellEnd"/>
      <w:r w:rsidRPr="00947CA4" w:rsidR="00D83ABC">
        <w:rPr>
          <w:sz w:val="24"/>
          <w:szCs w:val="24"/>
          <w:lang w:val="lt-LT"/>
        </w:rPr>
        <w:t xml:space="preserve">) </w:t>
      </w:r>
      <w:r w:rsidRPr="00947CA4">
        <w:rPr>
          <w:sz w:val="24"/>
          <w:szCs w:val="24"/>
          <w:lang w:val="lt-LT"/>
        </w:rPr>
        <w:t xml:space="preserve">poilsio </w:t>
      </w:r>
      <w:r w:rsidRPr="00947CA4" w:rsidR="00D83ABC">
        <w:rPr>
          <w:sz w:val="24"/>
          <w:szCs w:val="24"/>
          <w:lang w:val="lt-LT"/>
        </w:rPr>
        <w:t>dieną(-</w:t>
      </w:r>
      <w:proofErr w:type="spellStart"/>
      <w:r w:rsidRPr="00947CA4" w:rsidR="00D83ABC">
        <w:rPr>
          <w:sz w:val="24"/>
          <w:szCs w:val="24"/>
          <w:lang w:val="lt-LT"/>
        </w:rPr>
        <w:t>as</w:t>
      </w:r>
      <w:proofErr w:type="spellEnd"/>
      <w:r w:rsidRPr="00947CA4" w:rsidR="00D83ABC">
        <w:rPr>
          <w:sz w:val="24"/>
          <w:szCs w:val="24"/>
          <w:lang w:val="lt-LT"/>
        </w:rPr>
        <w:t>)</w:t>
      </w:r>
      <w:r w:rsidRPr="00947CA4">
        <w:rPr>
          <w:sz w:val="24"/>
          <w:szCs w:val="24"/>
          <w:lang w:val="lt-LT"/>
        </w:rPr>
        <w:t xml:space="preserve"> pagal DK </w:t>
      </w:r>
      <w:r w:rsidRPr="00947CA4" w:rsidR="00054CD8">
        <w:rPr>
          <w:sz w:val="24"/>
          <w:lang w:val="lt-LT"/>
        </w:rPr>
        <w:t>138 str. 3 d.</w:t>
      </w:r>
      <w:r w:rsidR="00947CA4">
        <w:rPr>
          <w:sz w:val="24"/>
          <w:lang w:val="lt-LT"/>
        </w:rPr>
        <w:t xml:space="preserve"> </w:t>
      </w:r>
    </w:p>
    <w:p w:rsidRPr="00947CA4" w:rsidR="00F40374" w:rsidP="00DF31EE" w:rsidRDefault="0045117E" w14:paraId="45EB5868" w14:textId="585F35A9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proofErr w:type="spellStart"/>
      <w:r w:rsidRPr="0045117E">
        <w:rPr>
          <w:sz w:val="24"/>
          <w:szCs w:val="24"/>
          <w:lang w:val="lt-LT"/>
        </w:rPr>
        <w:t>Please</w:t>
      </w:r>
      <w:proofErr w:type="spellEnd"/>
      <w:r w:rsidRPr="0045117E">
        <w:rPr>
          <w:sz w:val="24"/>
          <w:szCs w:val="24"/>
          <w:lang w:val="lt-LT"/>
        </w:rPr>
        <w:t xml:space="preserve"> </w:t>
      </w:r>
      <w:proofErr w:type="spellStart"/>
      <w:r w:rsidR="00094C9D">
        <w:rPr>
          <w:sz w:val="24"/>
          <w:szCs w:val="24"/>
          <w:lang w:val="lt-LT"/>
        </w:rPr>
        <w:t>issue</w:t>
      </w:r>
      <w:proofErr w:type="spellEnd"/>
      <w:r w:rsidRPr="0045117E">
        <w:rPr>
          <w:sz w:val="24"/>
          <w:szCs w:val="24"/>
          <w:lang w:val="lt-LT"/>
        </w:rPr>
        <w:t xml:space="preserve"> ............................................ </w:t>
      </w:r>
      <w:proofErr w:type="spellStart"/>
      <w:r>
        <w:rPr>
          <w:sz w:val="24"/>
          <w:szCs w:val="24"/>
          <w:lang w:val="lt-LT"/>
        </w:rPr>
        <w:t>an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 w:rsidRPr="0045117E">
        <w:rPr>
          <w:sz w:val="24"/>
          <w:szCs w:val="24"/>
          <w:lang w:val="lt-LT"/>
        </w:rPr>
        <w:t>additional</w:t>
      </w:r>
      <w:proofErr w:type="spellEnd"/>
      <w:r w:rsidRPr="0045117E">
        <w:rPr>
          <w:sz w:val="24"/>
          <w:szCs w:val="24"/>
          <w:lang w:val="lt-LT"/>
        </w:rPr>
        <w:t xml:space="preserve"> </w:t>
      </w:r>
      <w:proofErr w:type="spellStart"/>
      <w:r w:rsidRPr="0045117E">
        <w:rPr>
          <w:sz w:val="24"/>
          <w:szCs w:val="24"/>
          <w:lang w:val="lt-LT"/>
        </w:rPr>
        <w:t>day</w:t>
      </w:r>
      <w:proofErr w:type="spellEnd"/>
      <w:r w:rsidRPr="0045117E">
        <w:rPr>
          <w:sz w:val="24"/>
          <w:szCs w:val="24"/>
          <w:lang w:val="lt-LT"/>
        </w:rPr>
        <w:t xml:space="preserve">(s) of </w:t>
      </w:r>
      <w:r w:rsidR="00094C9D">
        <w:rPr>
          <w:sz w:val="24"/>
          <w:szCs w:val="24"/>
          <w:lang w:val="lt-LT"/>
        </w:rPr>
        <w:t>holidays</w:t>
      </w:r>
      <w:r w:rsidRPr="0045117E">
        <w:rPr>
          <w:sz w:val="24"/>
          <w:szCs w:val="24"/>
          <w:lang w:val="lt-LT"/>
        </w:rPr>
        <w:t xml:space="preserve"> </w:t>
      </w:r>
      <w:proofErr w:type="spellStart"/>
      <w:r w:rsidRPr="0045117E">
        <w:rPr>
          <w:sz w:val="24"/>
          <w:szCs w:val="24"/>
          <w:lang w:val="lt-LT"/>
        </w:rPr>
        <w:t>according</w:t>
      </w:r>
      <w:proofErr w:type="spellEnd"/>
      <w:r w:rsidRPr="0045117E">
        <w:rPr>
          <w:sz w:val="24"/>
          <w:szCs w:val="24"/>
          <w:lang w:val="lt-LT"/>
        </w:rPr>
        <w:t xml:space="preserve"> to </w:t>
      </w:r>
      <w:proofErr w:type="spellStart"/>
      <w:r w:rsidRPr="0045117E">
        <w:rPr>
          <w:sz w:val="24"/>
          <w:szCs w:val="24"/>
          <w:lang w:val="lt-LT"/>
        </w:rPr>
        <w:t>Article</w:t>
      </w:r>
      <w:proofErr w:type="spellEnd"/>
      <w:r w:rsidRPr="0045117E">
        <w:rPr>
          <w:sz w:val="24"/>
          <w:szCs w:val="24"/>
          <w:lang w:val="lt-LT"/>
        </w:rPr>
        <w:t xml:space="preserve"> 138 of </w:t>
      </w:r>
      <w:proofErr w:type="spellStart"/>
      <w:r w:rsidRPr="0045117E">
        <w:rPr>
          <w:sz w:val="24"/>
          <w:szCs w:val="24"/>
          <w:lang w:val="lt-LT"/>
        </w:rPr>
        <w:t>the</w:t>
      </w:r>
      <w:proofErr w:type="spellEnd"/>
      <w:r w:rsidRPr="0045117E"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Labor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Code</w:t>
      </w:r>
      <w:proofErr w:type="spellEnd"/>
      <w:r w:rsidRPr="0045117E">
        <w:rPr>
          <w:sz w:val="24"/>
          <w:szCs w:val="24"/>
          <w:lang w:val="lt-LT"/>
        </w:rPr>
        <w:t xml:space="preserve"> </w:t>
      </w:r>
      <w:proofErr w:type="spellStart"/>
      <w:r w:rsidRPr="0045117E">
        <w:rPr>
          <w:sz w:val="24"/>
          <w:szCs w:val="24"/>
          <w:lang w:val="lt-LT"/>
        </w:rPr>
        <w:t>on</w:t>
      </w:r>
      <w:proofErr w:type="spellEnd"/>
      <w:r w:rsidRPr="0045117E">
        <w:rPr>
          <w:sz w:val="24"/>
          <w:szCs w:val="24"/>
          <w:lang w:val="lt-LT"/>
        </w:rPr>
        <w:t xml:space="preserve"> the 3</w:t>
      </w:r>
      <w:r w:rsidR="002C71E1"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part</w:t>
      </w:r>
      <w:proofErr w:type="spellEnd"/>
      <w:r>
        <w:rPr>
          <w:sz w:val="24"/>
          <w:szCs w:val="24"/>
          <w:lang w:val="lt-LT"/>
        </w:rPr>
        <w:t>.</w:t>
      </w:r>
    </w:p>
    <w:p w:rsidRPr="00947CA4" w:rsidR="00EA5D42" w:rsidP="00947CA4" w:rsidRDefault="00EA5D42" w14:paraId="70AB6299" w14:textId="77777777">
      <w:pPr>
        <w:jc w:val="both"/>
        <w:rPr>
          <w:sz w:val="24"/>
          <w:szCs w:val="24"/>
          <w:lang w:val="lt-LT"/>
        </w:rPr>
      </w:pPr>
    </w:p>
    <w:p w:rsidR="0045117E" w:rsidP="0045117E" w:rsidRDefault="0045117E" w14:paraId="12182D2F" w14:textId="77777777">
      <w:pPr>
        <w:rPr>
          <w:sz w:val="24"/>
          <w:szCs w:val="24"/>
          <w:lang w:val="lt-LT"/>
        </w:rPr>
      </w:pPr>
    </w:p>
    <w:p w:rsidRPr="0045117E" w:rsidR="002C71E1" w:rsidP="0045117E" w:rsidRDefault="002C71E1" w14:paraId="2B913C43" w14:textId="77777777">
      <w:pPr>
        <w:rPr>
          <w:sz w:val="24"/>
          <w:szCs w:val="24"/>
          <w:lang w:val="lt-LT"/>
        </w:rPr>
      </w:pPr>
    </w:p>
    <w:p w:rsidRPr="0045117E" w:rsidR="0045117E" w:rsidP="0045117E" w:rsidRDefault="0045117E" w14:paraId="448A1839" w14:textId="36AEDDD5">
      <w:pPr>
        <w:rPr>
          <w:sz w:val="24"/>
          <w:szCs w:val="24"/>
          <w:lang w:val="lt-LT"/>
        </w:rPr>
      </w:pPr>
      <w:r w:rsidRPr="0045117E">
        <w:rPr>
          <w:sz w:val="24"/>
          <w:szCs w:val="24"/>
          <w:lang w:val="lt-LT"/>
        </w:rPr>
        <w:t xml:space="preserve">    </w:t>
      </w:r>
      <w:r w:rsidR="002C71E1">
        <w:rPr>
          <w:sz w:val="24"/>
          <w:szCs w:val="24"/>
          <w:lang w:val="lt-LT"/>
        </w:rPr>
        <w:t xml:space="preserve">                                                  </w:t>
      </w:r>
      <w:r w:rsidRPr="0045117E">
        <w:rPr>
          <w:sz w:val="24"/>
          <w:szCs w:val="24"/>
          <w:lang w:val="lt-LT"/>
        </w:rPr>
        <w:t xml:space="preserve"> ..................................                          ...........................................</w:t>
      </w:r>
    </w:p>
    <w:p w:rsidRPr="002C71E1" w:rsidR="0045117E" w:rsidP="0045117E" w:rsidRDefault="0045117E" w14:paraId="00D02CBC" w14:textId="26639E6A">
      <w:pPr>
        <w:rPr>
          <w:sz w:val="18"/>
          <w:szCs w:val="18"/>
          <w:lang w:val="lt-LT"/>
        </w:rPr>
      </w:pPr>
      <w:r w:rsidRPr="002C71E1">
        <w:rPr>
          <w:sz w:val="18"/>
          <w:szCs w:val="18"/>
          <w:lang w:val="lt-LT"/>
        </w:rPr>
        <w:t xml:space="preserve">    </w:t>
      </w:r>
      <w:r w:rsidRPr="002C71E1" w:rsidR="002C71E1">
        <w:rPr>
          <w:sz w:val="18"/>
          <w:szCs w:val="18"/>
          <w:lang w:val="lt-LT"/>
        </w:rPr>
        <w:t xml:space="preserve">                                                      </w:t>
      </w:r>
      <w:r w:rsidRPr="002C71E1">
        <w:rPr>
          <w:sz w:val="18"/>
          <w:szCs w:val="18"/>
          <w:lang w:val="lt-LT"/>
        </w:rPr>
        <w:t xml:space="preserve"> </w:t>
      </w:r>
      <w:r w:rsidR="002C71E1">
        <w:rPr>
          <w:sz w:val="18"/>
          <w:szCs w:val="18"/>
          <w:lang w:val="lt-LT"/>
        </w:rPr>
        <w:t xml:space="preserve">                      </w:t>
      </w:r>
      <w:r w:rsidRPr="002C71E1">
        <w:rPr>
          <w:sz w:val="18"/>
          <w:szCs w:val="18"/>
          <w:lang w:val="lt-LT"/>
        </w:rPr>
        <w:t xml:space="preserve">(parašas / </w:t>
      </w:r>
      <w:proofErr w:type="spellStart"/>
      <w:r w:rsidRPr="002C71E1">
        <w:rPr>
          <w:sz w:val="18"/>
          <w:szCs w:val="18"/>
          <w:lang w:val="lt-LT"/>
        </w:rPr>
        <w:t>signature</w:t>
      </w:r>
      <w:proofErr w:type="spellEnd"/>
      <w:r w:rsidRPr="002C71E1">
        <w:rPr>
          <w:sz w:val="18"/>
          <w:szCs w:val="18"/>
          <w:lang w:val="lt-LT"/>
        </w:rPr>
        <w:t>)</w:t>
      </w:r>
      <w:r w:rsidRPr="002C71E1">
        <w:rPr>
          <w:sz w:val="18"/>
          <w:szCs w:val="18"/>
          <w:lang w:val="lt-LT"/>
        </w:rPr>
        <w:tab/>
      </w:r>
      <w:r w:rsidRPr="002C71E1">
        <w:rPr>
          <w:sz w:val="18"/>
          <w:szCs w:val="18"/>
          <w:lang w:val="lt-LT"/>
        </w:rPr>
        <w:tab/>
      </w:r>
      <w:r w:rsidRPr="002C71E1">
        <w:rPr>
          <w:sz w:val="18"/>
          <w:szCs w:val="18"/>
          <w:lang w:val="lt-LT"/>
        </w:rPr>
        <w:t xml:space="preserve">  </w:t>
      </w:r>
      <w:r w:rsidR="002C71E1">
        <w:rPr>
          <w:sz w:val="18"/>
          <w:szCs w:val="18"/>
          <w:lang w:val="lt-LT"/>
        </w:rPr>
        <w:t xml:space="preserve">        </w:t>
      </w:r>
      <w:r w:rsidRPr="002C71E1">
        <w:rPr>
          <w:sz w:val="18"/>
          <w:szCs w:val="18"/>
          <w:lang w:val="lt-LT"/>
        </w:rPr>
        <w:t xml:space="preserve"> (vardas, pavardė / name, </w:t>
      </w:r>
      <w:proofErr w:type="spellStart"/>
      <w:r w:rsidRPr="002C71E1">
        <w:rPr>
          <w:sz w:val="18"/>
          <w:szCs w:val="18"/>
          <w:lang w:val="lt-LT"/>
        </w:rPr>
        <w:t>surname</w:t>
      </w:r>
      <w:proofErr w:type="spellEnd"/>
      <w:r w:rsidRPr="002C71E1">
        <w:rPr>
          <w:sz w:val="18"/>
          <w:szCs w:val="18"/>
          <w:lang w:val="lt-LT"/>
        </w:rPr>
        <w:t>)</w:t>
      </w:r>
    </w:p>
    <w:p w:rsidRPr="0045117E" w:rsidR="0045117E" w:rsidP="0045117E" w:rsidRDefault="0045117E" w14:paraId="4D50DC99" w14:textId="77777777">
      <w:pPr>
        <w:rPr>
          <w:sz w:val="24"/>
          <w:szCs w:val="24"/>
          <w:lang w:val="lt-LT"/>
        </w:rPr>
      </w:pPr>
    </w:p>
    <w:p w:rsidRPr="0045117E" w:rsidR="0045117E" w:rsidP="0045117E" w:rsidRDefault="0045117E" w14:paraId="16A574EA" w14:textId="77777777">
      <w:pPr>
        <w:rPr>
          <w:sz w:val="24"/>
          <w:szCs w:val="24"/>
          <w:lang w:val="lt-LT"/>
        </w:rPr>
      </w:pPr>
    </w:p>
    <w:p w:rsidRPr="0045117E" w:rsidR="0045117E" w:rsidP="0045117E" w:rsidRDefault="0045117E" w14:paraId="6482EFAD" w14:textId="77777777">
      <w:pPr>
        <w:rPr>
          <w:sz w:val="24"/>
          <w:szCs w:val="24"/>
          <w:lang w:val="lt-LT"/>
        </w:rPr>
      </w:pPr>
      <w:r w:rsidRPr="0045117E">
        <w:rPr>
          <w:sz w:val="24"/>
          <w:szCs w:val="24"/>
          <w:lang w:val="lt-LT"/>
        </w:rPr>
        <w:t>Padalinio vadovas  /</w:t>
      </w:r>
    </w:p>
    <w:p w:rsidRPr="0045117E" w:rsidR="00D74DD0" w:rsidP="0045117E" w:rsidRDefault="0045117E" w14:paraId="5DD117A3" w14:textId="27CCAF04">
      <w:pPr>
        <w:rPr>
          <w:sz w:val="18"/>
          <w:szCs w:val="18"/>
          <w:lang w:val="lt-LT"/>
        </w:rPr>
      </w:pPr>
      <w:r w:rsidRPr="372708A2" w:rsidR="0045117E">
        <w:rPr>
          <w:sz w:val="24"/>
          <w:szCs w:val="24"/>
          <w:lang w:val="lt-LT"/>
        </w:rPr>
        <w:t>Head</w:t>
      </w:r>
      <w:r w:rsidRPr="372708A2" w:rsidR="0045117E">
        <w:rPr>
          <w:sz w:val="24"/>
          <w:szCs w:val="24"/>
          <w:lang w:val="lt-LT"/>
        </w:rPr>
        <w:t xml:space="preserve"> </w:t>
      </w:r>
      <w:r w:rsidRPr="372708A2" w:rsidR="0045117E">
        <w:rPr>
          <w:sz w:val="24"/>
          <w:szCs w:val="24"/>
          <w:lang w:val="lt-LT"/>
        </w:rPr>
        <w:t>od</w:t>
      </w:r>
      <w:r w:rsidRPr="372708A2" w:rsidR="0045117E">
        <w:rPr>
          <w:sz w:val="24"/>
          <w:szCs w:val="24"/>
          <w:lang w:val="lt-LT"/>
        </w:rPr>
        <w:t xml:space="preserve"> </w:t>
      </w:r>
      <w:r w:rsidRPr="372708A2" w:rsidR="0045117E">
        <w:rPr>
          <w:sz w:val="24"/>
          <w:szCs w:val="24"/>
          <w:lang w:val="lt-LT"/>
        </w:rPr>
        <w:t>Department</w:t>
      </w:r>
      <w:r w:rsidRPr="372708A2" w:rsidR="0045117E">
        <w:rPr>
          <w:sz w:val="24"/>
          <w:szCs w:val="24"/>
          <w:lang w:val="lt-LT"/>
        </w:rPr>
        <w:t xml:space="preserve">        </w:t>
      </w:r>
      <w:r w:rsidRPr="372708A2" w:rsidR="05E960C3">
        <w:rPr>
          <w:sz w:val="24"/>
          <w:szCs w:val="24"/>
          <w:lang w:val="lt-LT"/>
        </w:rPr>
        <w:t xml:space="preserve"> </w:t>
      </w:r>
      <w:r w:rsidRPr="372708A2" w:rsidR="0045117E">
        <w:rPr>
          <w:sz w:val="24"/>
          <w:szCs w:val="24"/>
          <w:lang w:val="lt-LT"/>
        </w:rPr>
        <w:t>.................................           ........................................</w:t>
      </w:r>
      <w:r w:rsidRPr="372708A2" w:rsidR="0045117E">
        <w:rPr>
          <w:sz w:val="24"/>
          <w:szCs w:val="24"/>
          <w:lang w:val="lt-LT"/>
        </w:rPr>
        <w:t>........</w:t>
      </w:r>
      <w:r w:rsidRPr="372708A2" w:rsidR="0045117E">
        <w:rPr>
          <w:sz w:val="24"/>
          <w:szCs w:val="24"/>
          <w:lang w:val="lt-LT"/>
        </w:rPr>
        <w:t xml:space="preserve">..........................                          </w:t>
      </w:r>
      <w:r>
        <w:tab/>
      </w:r>
      <w:r w:rsidRPr="372708A2" w:rsidR="0045117E">
        <w:rPr>
          <w:sz w:val="24"/>
          <w:szCs w:val="24"/>
          <w:lang w:val="lt-LT"/>
        </w:rPr>
        <w:t xml:space="preserve">                                 </w:t>
      </w:r>
      <w:r w:rsidRPr="372708A2" w:rsidR="0045117E">
        <w:rPr>
          <w:sz w:val="18"/>
          <w:szCs w:val="18"/>
          <w:lang w:val="lt-LT"/>
        </w:rPr>
        <w:t xml:space="preserve">(parašas / </w:t>
      </w:r>
      <w:r w:rsidRPr="372708A2" w:rsidR="0045117E">
        <w:rPr>
          <w:sz w:val="18"/>
          <w:szCs w:val="18"/>
          <w:lang w:val="lt-LT"/>
        </w:rPr>
        <w:t>signature</w:t>
      </w:r>
      <w:r w:rsidRPr="372708A2" w:rsidR="0045117E">
        <w:rPr>
          <w:sz w:val="18"/>
          <w:szCs w:val="18"/>
          <w:lang w:val="lt-LT"/>
        </w:rPr>
        <w:t xml:space="preserve">)                        (pareigos, vardas, pavardė / </w:t>
      </w:r>
      <w:r w:rsidRPr="372708A2" w:rsidR="0045117E">
        <w:rPr>
          <w:sz w:val="18"/>
          <w:szCs w:val="18"/>
          <w:lang w:val="lt-LT"/>
        </w:rPr>
        <w:t>responsibilities</w:t>
      </w:r>
      <w:r w:rsidRPr="372708A2" w:rsidR="0045117E">
        <w:rPr>
          <w:sz w:val="18"/>
          <w:szCs w:val="18"/>
          <w:lang w:val="lt-LT"/>
        </w:rPr>
        <w:t xml:space="preserve">, name, </w:t>
      </w:r>
      <w:r w:rsidRPr="372708A2" w:rsidR="0045117E">
        <w:rPr>
          <w:sz w:val="18"/>
          <w:szCs w:val="18"/>
          <w:lang w:val="lt-LT"/>
        </w:rPr>
        <w:t>surname</w:t>
      </w:r>
      <w:r w:rsidRPr="372708A2" w:rsidR="0045117E">
        <w:rPr>
          <w:sz w:val="18"/>
          <w:szCs w:val="18"/>
          <w:lang w:val="lt-LT"/>
        </w:rPr>
        <w:t>)</w:t>
      </w:r>
    </w:p>
    <w:sectPr w:rsidRPr="0045117E" w:rsidR="00D74DD0" w:rsidSect="001F2634">
      <w:pgSz w:w="11906" w:h="16838" w:orient="portrait"/>
      <w:pgMar w:top="1134" w:right="567" w:bottom="1134" w:left="1701" w:header="567" w:footer="567" w:gutter="0"/>
      <w:cols w:space="1296"/>
      <w:headerReference w:type="default" r:id="R2b828369ceed488a"/>
      <w:footerReference w:type="default" r:id="Rfb00ffbe241d4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372708A2" w:rsidP="372708A2" w:rsidRDefault="372708A2" w14:paraId="1D709C0B" w14:textId="61960499">
    <w:pPr>
      <w:tabs>
        <w:tab w:val="left" w:leader="none" w:pos="3720"/>
        <w:tab w:val="left" w:leader="none" w:pos="6180"/>
      </w:tabs>
      <w:bidi w:val="0"/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20"/>
        <w:szCs w:val="20"/>
        <w:lang w:val="en-US"/>
      </w:rPr>
    </w:pPr>
    <w:r w:rsidRPr="372708A2" w:rsidR="372708A2"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20"/>
        <w:szCs w:val="20"/>
        <w:lang w:val="en-US"/>
      </w:rPr>
      <w:t>Dokumento derinimo eilė DBSIS sistemoje</w:t>
    </w:r>
  </w:p>
  <w:tbl>
    <w:tblPr>
      <w:tblStyle w:val="TableGrid"/>
      <w:bidiVisual w:val="0"/>
      <w:tblW w:w="0" w:type="auto"/>
      <w:tblBorders>
        <w:top w:val="single" w:sz="6"/>
        <w:left w:val="single" w:sz="6"/>
        <w:bottom w:val="single" w:sz="6"/>
        <w:right w:val="single" w:sz="6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372708A2" w:rsidTr="372708A2" w14:paraId="2DB1CC26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7148D503" w14:textId="586EEBAC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372708A2" w:rsidR="372708A2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Nr.</w:t>
          </w: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67FC2433" w14:textId="2FFE83E1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372708A2" w:rsidR="372708A2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Funkcijos pavadinimas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54BF652F" w14:textId="3020409C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372708A2" w:rsidR="372708A2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Būdas</w:t>
          </w: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59838CB9" w14:textId="30FB239C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372708A2" w:rsidR="372708A2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Pareigybės / asmenys</w:t>
          </w:r>
        </w:p>
      </w:tc>
    </w:tr>
    <w:tr w:rsidR="372708A2" w:rsidTr="372708A2" w14:paraId="7AE1FC13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2821CAE6" w14:textId="1F4DB48C">
          <w:pPr>
            <w:pStyle w:val="ListParagraph"/>
            <w:numPr>
              <w:ilvl w:val="0"/>
              <w:numId w:val="4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2E59B2BA" w14:textId="58073533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Derinimas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59044767" w14:textId="7D2678B3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Nuoseklus</w:t>
          </w: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14D630B0" w14:textId="5868C845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Tiesioginis</w:t>
          </w: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 xml:space="preserve"> </w:t>
          </w: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vadovas</w:t>
          </w: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;</w:t>
          </w:r>
        </w:p>
        <w:p w:rsidR="372708A2" w:rsidP="372708A2" w:rsidRDefault="372708A2" w14:paraId="202A7D63" w14:textId="268F8168">
          <w:pPr>
            <w:pStyle w:val="prastasis"/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</w:pP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Projekto</w:t>
          </w: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 xml:space="preserve"> </w:t>
          </w: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administratorius</w:t>
          </w: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 xml:space="preserve"> (</w:t>
          </w: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jei</w:t>
          </w: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 xml:space="preserve"> </w:t>
          </w: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dirba</w:t>
          </w: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 xml:space="preserve"> </w:t>
          </w: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projekte</w:t>
          </w: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);</w:t>
          </w:r>
        </w:p>
        <w:p w:rsidR="372708A2" w:rsidP="372708A2" w:rsidRDefault="372708A2" w14:paraId="5EE24D48" w14:textId="4C940843">
          <w:pPr>
            <w:pStyle w:val="prastasis"/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</w:pP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 xml:space="preserve">TŽIT </w:t>
          </w: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personalo</w:t>
          </w: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 xml:space="preserve"> specialistas</w:t>
          </w:r>
        </w:p>
      </w:tc>
    </w:tr>
    <w:tr w:rsidR="372708A2" w:rsidTr="372708A2" w14:paraId="1F47DA90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68482963" w14:textId="657D4320">
          <w:pPr>
            <w:pStyle w:val="ListParagraph"/>
            <w:numPr>
              <w:ilvl w:val="0"/>
              <w:numId w:val="4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475DAB8D" w14:textId="06E9785B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Pasirašymas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3859C553" w14:textId="76238FFF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Nuoseklus</w:t>
          </w: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7A44D3D6" w14:textId="4144356B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Dokumento rengėjas</w:t>
          </w:r>
        </w:p>
      </w:tc>
    </w:tr>
    <w:tr w:rsidR="372708A2" w:rsidTr="372708A2" w14:paraId="0A0AECE0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1FC1ECAC" w14:textId="3807BC74">
          <w:pPr>
            <w:pStyle w:val="ListParagraph"/>
            <w:numPr>
              <w:ilvl w:val="0"/>
              <w:numId w:val="4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62AF3C54" w14:textId="1543D237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Tvirtinimas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215EBD81" w14:textId="5ADDE956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4957C2C1" w14:textId="57B149AD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</w:tr>
    <w:tr w:rsidR="372708A2" w:rsidTr="372708A2" w14:paraId="0C08E233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65101FEB" w14:textId="271AD1D3">
          <w:pPr>
            <w:pStyle w:val="ListParagraph"/>
            <w:numPr>
              <w:ilvl w:val="0"/>
              <w:numId w:val="4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2EDB6BBE" w14:textId="7DC12B4B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Registravimas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5970BDED" w14:textId="4C9DA643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51AC0A55" w14:textId="73152ED2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Padalinio sekretorius</w:t>
          </w:r>
        </w:p>
      </w:tc>
    </w:tr>
    <w:tr w:rsidR="372708A2" w:rsidTr="372708A2" w14:paraId="00896C0E">
      <w:trPr>
        <w:trHeight w:val="300"/>
      </w:trPr>
      <w:tc>
        <w:tcPr>
          <w:tcW w:w="705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2A8EC080" w14:textId="4803ED0C">
          <w:pPr>
            <w:pStyle w:val="ListParagraph"/>
            <w:numPr>
              <w:ilvl w:val="0"/>
              <w:numId w:val="4"/>
            </w:numPr>
            <w:tabs>
              <w:tab w:val="left" w:leader="none" w:pos="3720"/>
              <w:tab w:val="left" w:leader="none" w:pos="6180"/>
            </w:tabs>
            <w:bidi w:val="0"/>
            <w:spacing w:after="0" w:line="240" w:lineRule="auto"/>
            <w:ind w:left="0" w:firstLine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4D83BABB" w14:textId="09AB4CCF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  <w:r w:rsidRPr="372708A2" w:rsidR="372708A2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  <w:lang w:val="en-US"/>
            </w:rPr>
            <w:t>Susipažinimas</w:t>
          </w:r>
        </w:p>
      </w:tc>
      <w:tc>
        <w:tcPr>
          <w:tcW w:w="144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4AC84062" w14:textId="56B8FFF8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color="BFBFBF" w:themeColor="background1" w:themeShade="BF" w:sz="6"/>
            <w:left w:val="single" w:color="BFBFBF" w:themeColor="background1" w:themeShade="BF" w:sz="6"/>
            <w:bottom w:val="single" w:color="BFBFBF" w:themeColor="background1" w:themeShade="BF" w:sz="6"/>
            <w:right w:val="single" w:color="BFBFBF" w:themeColor="background1" w:themeShade="BF" w:sz="6"/>
          </w:tcBorders>
          <w:tcMar>
            <w:left w:w="105" w:type="dxa"/>
            <w:right w:w="105" w:type="dxa"/>
          </w:tcMar>
          <w:vAlign w:val="top"/>
        </w:tcPr>
        <w:p w:rsidR="372708A2" w:rsidP="372708A2" w:rsidRDefault="372708A2" w14:paraId="7FDED678" w14:textId="76A42CE1">
          <w:pPr>
            <w:tabs>
              <w:tab w:val="left" w:leader="none" w:pos="3720"/>
              <w:tab w:val="left" w:leader="none" w:pos="6180"/>
            </w:tabs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olor w:val="808080" w:themeColor="background1" w:themeTint="FF" w:themeShade="80"/>
              <w:sz w:val="20"/>
              <w:szCs w:val="20"/>
            </w:rPr>
          </w:pPr>
        </w:p>
      </w:tc>
    </w:tr>
  </w:tbl>
  <w:p w:rsidR="372708A2" w:rsidP="372708A2" w:rsidRDefault="372708A2" w14:paraId="6CBCD06B" w14:textId="637F720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prastojilent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72708A2" w:rsidTr="372708A2" w14:paraId="62CBF96D">
      <w:trPr>
        <w:trHeight w:val="300"/>
      </w:trPr>
      <w:tc>
        <w:tcPr>
          <w:tcW w:w="3210" w:type="dxa"/>
          <w:tcMar/>
        </w:tcPr>
        <w:p w:rsidR="372708A2" w:rsidP="372708A2" w:rsidRDefault="372708A2" w14:paraId="57348C72" w14:textId="7A8F2F9E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372708A2" w:rsidP="372708A2" w:rsidRDefault="372708A2" w14:paraId="50C3D02C" w14:textId="00C02ED9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372708A2" w:rsidP="372708A2" w:rsidRDefault="372708A2" w14:paraId="55386A0F" w14:textId="57E283A2">
          <w:pPr>
            <w:pStyle w:val="Header"/>
            <w:bidi w:val="0"/>
            <w:ind w:right="-115"/>
            <w:jc w:val="right"/>
          </w:pPr>
        </w:p>
      </w:tc>
    </w:tr>
  </w:tbl>
  <w:p w:rsidR="372708A2" w:rsidP="372708A2" w:rsidRDefault="372708A2" w14:paraId="32A97C5B" w14:textId="17470BD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582e22fd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729eb3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3585b7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45391a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4eeb3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1212234261">
    <w:abstractNumId w:val="2"/>
  </w:num>
  <w:num w:numId="2" w16cid:durableId="83262848">
    <w:abstractNumId w:val="0"/>
  </w:num>
  <w:num w:numId="3" w16cid:durableId="210777200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AF"/>
    <w:rsid w:val="00021D6A"/>
    <w:rsid w:val="00054CD8"/>
    <w:rsid w:val="0005607D"/>
    <w:rsid w:val="00074778"/>
    <w:rsid w:val="00094C9D"/>
    <w:rsid w:val="000A180F"/>
    <w:rsid w:val="00150129"/>
    <w:rsid w:val="001667C5"/>
    <w:rsid w:val="00184AFC"/>
    <w:rsid w:val="001E0EB6"/>
    <w:rsid w:val="001F2634"/>
    <w:rsid w:val="002070F2"/>
    <w:rsid w:val="00236D36"/>
    <w:rsid w:val="002A5AB3"/>
    <w:rsid w:val="002B1120"/>
    <w:rsid w:val="002C71E1"/>
    <w:rsid w:val="003C6475"/>
    <w:rsid w:val="003F72D4"/>
    <w:rsid w:val="0045117E"/>
    <w:rsid w:val="00482022"/>
    <w:rsid w:val="0048636D"/>
    <w:rsid w:val="00540708"/>
    <w:rsid w:val="005B6063"/>
    <w:rsid w:val="005C1366"/>
    <w:rsid w:val="006118C1"/>
    <w:rsid w:val="00612697"/>
    <w:rsid w:val="00637A09"/>
    <w:rsid w:val="00641695"/>
    <w:rsid w:val="00644EDF"/>
    <w:rsid w:val="00661B6D"/>
    <w:rsid w:val="00697CFE"/>
    <w:rsid w:val="007838AF"/>
    <w:rsid w:val="00824F43"/>
    <w:rsid w:val="00851A9E"/>
    <w:rsid w:val="00870130"/>
    <w:rsid w:val="008A2121"/>
    <w:rsid w:val="008C0EE4"/>
    <w:rsid w:val="00947CA4"/>
    <w:rsid w:val="0098271B"/>
    <w:rsid w:val="009854DD"/>
    <w:rsid w:val="00987965"/>
    <w:rsid w:val="009A2395"/>
    <w:rsid w:val="00A12634"/>
    <w:rsid w:val="00A71039"/>
    <w:rsid w:val="00B6109D"/>
    <w:rsid w:val="00B6698F"/>
    <w:rsid w:val="00B865C8"/>
    <w:rsid w:val="00BA745D"/>
    <w:rsid w:val="00BB3F88"/>
    <w:rsid w:val="00BC76D4"/>
    <w:rsid w:val="00C177EA"/>
    <w:rsid w:val="00C76B3D"/>
    <w:rsid w:val="00CB4E15"/>
    <w:rsid w:val="00D218CA"/>
    <w:rsid w:val="00D74DD0"/>
    <w:rsid w:val="00D83ABC"/>
    <w:rsid w:val="00DC36B6"/>
    <w:rsid w:val="00DF262D"/>
    <w:rsid w:val="00DF31EE"/>
    <w:rsid w:val="00E63AF0"/>
    <w:rsid w:val="00EA35B5"/>
    <w:rsid w:val="00EA5D42"/>
    <w:rsid w:val="00F013FF"/>
    <w:rsid w:val="00F05115"/>
    <w:rsid w:val="00F40374"/>
    <w:rsid w:val="00F7536A"/>
    <w:rsid w:val="00F8154C"/>
    <w:rsid w:val="00FF160B"/>
    <w:rsid w:val="00FF520A"/>
    <w:rsid w:val="00FF63CA"/>
    <w:rsid w:val="04EE48BD"/>
    <w:rsid w:val="05E960C3"/>
    <w:rsid w:val="372708A2"/>
    <w:rsid w:val="6A56A816"/>
    <w:rsid w:val="7F6AD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CA7FB"/>
  <w15:chartTrackingRefBased/>
  <w15:docId w15:val="{5D747D76-5123-465C-AEB8-BFF0128F0F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prastasis" w:default="1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C76B3D"/>
    <w:pPr>
      <w:keepNext/>
      <w:outlineLvl w:val="2"/>
    </w:pPr>
    <w:rPr>
      <w:sz w:val="24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character" w:styleId="Hipersaitas">
    <w:name w:val="Hyperlink"/>
    <w:rsid w:val="00C76B3D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prastojilent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Numatytasispastraiposriftas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prastasis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prastasis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Numatytasispastraiposriftas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prastasis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header.xml" Id="R2b828369ceed488a" /><Relationship Type="http://schemas.openxmlformats.org/officeDocument/2006/relationships/footer" Target="footer.xml" Id="Rfb00ffbe241d4458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Vilniaus Universitetas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PC9</dc:creator>
  <keywords/>
  <lastModifiedBy>Kristina Kablienė</lastModifiedBy>
  <revision>5</revision>
  <lastPrinted>2017-08-30T05:30:00.0000000Z</lastPrinted>
  <dcterms:created xsi:type="dcterms:W3CDTF">2024-03-01T12:08:00.0000000Z</dcterms:created>
  <dcterms:modified xsi:type="dcterms:W3CDTF">2024-03-06T11:41:15.6188289Z</dcterms:modified>
</coreProperties>
</file>